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50" w:rsidRDefault="00C07550" w:rsidP="00C07550">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Потапов Василий Борисович</w:t>
      </w:r>
    </w:p>
    <w:p w:rsidR="00C07550" w:rsidRDefault="00C07550" w:rsidP="00C07550">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ГБОУ СКШИ №2 </w:t>
      </w:r>
      <w:proofErr w:type="spellStart"/>
      <w:r>
        <w:rPr>
          <w:rFonts w:ascii="Times New Roman" w:eastAsia="Times New Roman" w:hAnsi="Times New Roman" w:cs="Times New Roman"/>
          <w:sz w:val="24"/>
          <w:szCs w:val="24"/>
          <w:lang w:eastAsia="ru-RU"/>
        </w:rPr>
        <w:t>им.В.В</w:t>
      </w:r>
      <w:proofErr w:type="spellEnd"/>
      <w:r>
        <w:rPr>
          <w:rFonts w:ascii="Times New Roman" w:eastAsia="Times New Roman" w:hAnsi="Times New Roman" w:cs="Times New Roman"/>
          <w:sz w:val="24"/>
          <w:szCs w:val="24"/>
          <w:lang w:eastAsia="ru-RU"/>
        </w:rPr>
        <w:t>. Талалихина</w:t>
      </w:r>
    </w:p>
    <w:p w:rsidR="00C07550" w:rsidRDefault="00C07550" w:rsidP="00C07550">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аратов</w:t>
      </w:r>
      <w:proofErr w:type="spellEnd"/>
    </w:p>
    <w:p w:rsidR="00C07550" w:rsidRDefault="00C07550" w:rsidP="00C07550">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C07550" w:rsidRDefault="00C07550" w:rsidP="00C07550">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C07550" w:rsidRPr="00C07550" w:rsidRDefault="00C07550" w:rsidP="00C07550">
      <w:pPr>
        <w:spacing w:before="100" w:beforeAutospacing="1" w:after="100" w:afterAutospacing="1" w:line="240" w:lineRule="auto"/>
        <w:contextualSpacing/>
        <w:jc w:val="center"/>
        <w:rPr>
          <w:rFonts w:ascii="Times New Roman" w:eastAsia="Times New Roman" w:hAnsi="Times New Roman" w:cs="Times New Roman"/>
          <w:b/>
          <w:sz w:val="28"/>
          <w:szCs w:val="28"/>
          <w:u w:val="single"/>
          <w:lang w:eastAsia="ru-RU"/>
        </w:rPr>
      </w:pPr>
      <w:r w:rsidRPr="00C07550">
        <w:rPr>
          <w:rFonts w:ascii="Times New Roman" w:eastAsia="Times New Roman" w:hAnsi="Times New Roman" w:cs="Times New Roman"/>
          <w:b/>
          <w:sz w:val="28"/>
          <w:szCs w:val="28"/>
          <w:u w:val="single"/>
          <w:lang w:eastAsia="ru-RU"/>
        </w:rPr>
        <w:t xml:space="preserve">Обучение элементам единоборств на </w:t>
      </w:r>
      <w:proofErr w:type="gramStart"/>
      <w:r w:rsidRPr="00C07550">
        <w:rPr>
          <w:rFonts w:ascii="Times New Roman" w:eastAsia="Times New Roman" w:hAnsi="Times New Roman" w:cs="Times New Roman"/>
          <w:b/>
          <w:sz w:val="28"/>
          <w:szCs w:val="28"/>
          <w:u w:val="single"/>
          <w:lang w:eastAsia="ru-RU"/>
        </w:rPr>
        <w:t>уроках</w:t>
      </w:r>
      <w:proofErr w:type="gramEnd"/>
      <w:r w:rsidRPr="00C07550">
        <w:rPr>
          <w:rFonts w:ascii="Times New Roman" w:eastAsia="Times New Roman" w:hAnsi="Times New Roman" w:cs="Times New Roman"/>
          <w:b/>
          <w:sz w:val="28"/>
          <w:szCs w:val="28"/>
          <w:u w:val="single"/>
          <w:lang w:eastAsia="ru-RU"/>
        </w:rPr>
        <w:t xml:space="preserve"> физической культуры</w:t>
      </w:r>
    </w:p>
    <w:p w:rsidR="00C07550" w:rsidRDefault="00C07550" w:rsidP="00C07550">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9E2B0A" w:rsidRPr="009E2B0A" w:rsidRDefault="00C07550" w:rsidP="009E2B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 xml:space="preserve">Стратегия развития физической культуры и спорта в Российской Федерации на период до 2020 года указывает на необходимость модернизации физического воспитания и развития спорта в образовательных учреждениях и создания условий и стимулов для расширения сети детско-юношеских спортивных клубов, функционирующих на базе </w:t>
      </w:r>
      <w:r w:rsidR="00D64FA6">
        <w:rPr>
          <w:rFonts w:ascii="Times New Roman" w:eastAsia="Times New Roman" w:hAnsi="Times New Roman" w:cs="Times New Roman"/>
          <w:sz w:val="24"/>
          <w:szCs w:val="24"/>
          <w:lang w:eastAsia="ru-RU"/>
        </w:rPr>
        <w:t xml:space="preserve">образовательных учреждений. </w:t>
      </w:r>
      <w:proofErr w:type="gramStart"/>
      <w:r w:rsidR="009E2B0A" w:rsidRPr="009E2B0A">
        <w:rPr>
          <w:rFonts w:ascii="Times New Roman" w:eastAsia="Times New Roman" w:hAnsi="Times New Roman" w:cs="Times New Roman"/>
          <w:sz w:val="24"/>
          <w:szCs w:val="24"/>
          <w:lang w:eastAsia="ru-RU"/>
        </w:rPr>
        <w:t xml:space="preserve">В этой связи, одним из направлений исследований в области физического воспитания школьников является поиск и обоснование технологий и методик, основанных на спортивно-ориентированных формах организации физического воспитания, расширении интеграции средств спортивной и физической культур в целостном процессе образования и развития ребенка, вопросами которых занимаются </w:t>
      </w:r>
      <w:r w:rsidR="00D64FA6">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 xml:space="preserve">В.К. </w:t>
      </w:r>
      <w:proofErr w:type="spellStart"/>
      <w:r w:rsidR="009E2B0A" w:rsidRPr="009E2B0A">
        <w:rPr>
          <w:rFonts w:ascii="Times New Roman" w:eastAsia="Times New Roman" w:hAnsi="Times New Roman" w:cs="Times New Roman"/>
          <w:sz w:val="24"/>
          <w:szCs w:val="24"/>
          <w:lang w:eastAsia="ru-RU"/>
        </w:rPr>
        <w:t>Бальсевич</w:t>
      </w:r>
      <w:proofErr w:type="spellEnd"/>
      <w:r w:rsidR="009E2B0A" w:rsidRPr="009E2B0A">
        <w:rPr>
          <w:rFonts w:ascii="Times New Roman" w:eastAsia="Times New Roman" w:hAnsi="Times New Roman" w:cs="Times New Roman"/>
          <w:sz w:val="24"/>
          <w:szCs w:val="24"/>
          <w:lang w:eastAsia="ru-RU"/>
        </w:rPr>
        <w:t xml:space="preserve">, Л.И. </w:t>
      </w:r>
      <w:proofErr w:type="spellStart"/>
      <w:r w:rsidR="009E2B0A" w:rsidRPr="009E2B0A">
        <w:rPr>
          <w:rFonts w:ascii="Times New Roman" w:eastAsia="Times New Roman" w:hAnsi="Times New Roman" w:cs="Times New Roman"/>
          <w:sz w:val="24"/>
          <w:szCs w:val="24"/>
          <w:lang w:eastAsia="ru-RU"/>
        </w:rPr>
        <w:t>Лубышева</w:t>
      </w:r>
      <w:proofErr w:type="spellEnd"/>
      <w:r w:rsidR="009E2B0A" w:rsidRPr="009E2B0A">
        <w:rPr>
          <w:rFonts w:ascii="Times New Roman" w:eastAsia="Times New Roman" w:hAnsi="Times New Roman" w:cs="Times New Roman"/>
          <w:sz w:val="24"/>
          <w:szCs w:val="24"/>
          <w:lang w:eastAsia="ru-RU"/>
        </w:rPr>
        <w:t xml:space="preserve">, В.И. Лях. </w:t>
      </w:r>
      <w:proofErr w:type="gramEnd"/>
    </w:p>
    <w:p w:rsidR="009E2B0A" w:rsidRPr="009E2B0A" w:rsidRDefault="00D64FA6" w:rsidP="009E2B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550">
        <w:rPr>
          <w:rFonts w:ascii="Times New Roman" w:eastAsia="Times New Roman" w:hAnsi="Times New Roman" w:cs="Times New Roman"/>
          <w:sz w:val="24"/>
          <w:szCs w:val="24"/>
          <w:lang w:eastAsia="ru-RU"/>
        </w:rPr>
        <w:t>С</w:t>
      </w:r>
      <w:r w:rsidR="009E2B0A" w:rsidRPr="009E2B0A">
        <w:rPr>
          <w:rFonts w:ascii="Times New Roman" w:eastAsia="Times New Roman" w:hAnsi="Times New Roman" w:cs="Times New Roman"/>
          <w:sz w:val="24"/>
          <w:szCs w:val="24"/>
          <w:lang w:eastAsia="ru-RU"/>
        </w:rPr>
        <w:t xml:space="preserve">уществуют научно-методические разработки по содержанию третьего урока физической культуры (А.П. Матвеев, Т.В. Петрова). Но при </w:t>
      </w:r>
      <w:proofErr w:type="gramStart"/>
      <w:r w:rsidR="009E2B0A" w:rsidRPr="009E2B0A">
        <w:rPr>
          <w:rFonts w:ascii="Times New Roman" w:eastAsia="Times New Roman" w:hAnsi="Times New Roman" w:cs="Times New Roman"/>
          <w:sz w:val="24"/>
          <w:szCs w:val="24"/>
          <w:lang w:eastAsia="ru-RU"/>
        </w:rPr>
        <w:t>этом</w:t>
      </w:r>
      <w:proofErr w:type="gramEnd"/>
      <w:r w:rsidR="009E2B0A" w:rsidRPr="009E2B0A">
        <w:rPr>
          <w:rFonts w:ascii="Times New Roman" w:eastAsia="Times New Roman" w:hAnsi="Times New Roman" w:cs="Times New Roman"/>
          <w:sz w:val="24"/>
          <w:szCs w:val="24"/>
          <w:lang w:eastAsia="ru-RU"/>
        </w:rPr>
        <w:t xml:space="preserve"> отсутствуют рекомендации по включению элементов единоборств в качестве третьего урока физической культуры. В подростковом возрасте особенно актуальной является проблема самоутверждения, </w:t>
      </w:r>
      <w:proofErr w:type="spellStart"/>
      <w:r w:rsidR="009E2B0A" w:rsidRPr="009E2B0A">
        <w:rPr>
          <w:rFonts w:ascii="Times New Roman" w:eastAsia="Times New Roman" w:hAnsi="Times New Roman" w:cs="Times New Roman"/>
          <w:sz w:val="24"/>
          <w:szCs w:val="24"/>
          <w:lang w:eastAsia="ru-RU"/>
        </w:rPr>
        <w:t>самопредъявления</w:t>
      </w:r>
      <w:proofErr w:type="spellEnd"/>
      <w:r w:rsidR="009E2B0A" w:rsidRPr="009E2B0A">
        <w:rPr>
          <w:rFonts w:ascii="Times New Roman" w:eastAsia="Times New Roman" w:hAnsi="Times New Roman" w:cs="Times New Roman"/>
          <w:sz w:val="24"/>
          <w:szCs w:val="24"/>
          <w:lang w:eastAsia="ru-RU"/>
        </w:rPr>
        <w:t xml:space="preserve"> в определённых социальных группах. Часто это самоутверждение принимает уродливые формы. Подростковая преступность и наркомания – только часть этой проблемы. Внутренняя потребность выделиться, привлечь к себе внимание, занять свою социальную нишу бывает сильнее моральных норм и закона. Тем более что в этом возрасте видеть перспективу, последствия своих актуальных действий очень сложно. К тому же становление психики связано с высокой эмоциональностью, частой сменой и крайностями настроений. Философия восточных </w:t>
      </w:r>
      <w:proofErr w:type="gramStart"/>
      <w:r w:rsidR="009E2B0A" w:rsidRPr="009E2B0A">
        <w:rPr>
          <w:rFonts w:ascii="Times New Roman" w:eastAsia="Times New Roman" w:hAnsi="Times New Roman" w:cs="Times New Roman"/>
          <w:sz w:val="24"/>
          <w:szCs w:val="24"/>
          <w:lang w:eastAsia="ru-RU"/>
        </w:rPr>
        <w:t>единоборств</w:t>
      </w:r>
      <w:proofErr w:type="gramEnd"/>
      <w:r w:rsidR="009E2B0A" w:rsidRPr="009E2B0A">
        <w:rPr>
          <w:rFonts w:ascii="Times New Roman" w:eastAsia="Times New Roman" w:hAnsi="Times New Roman" w:cs="Times New Roman"/>
          <w:sz w:val="24"/>
          <w:szCs w:val="24"/>
          <w:lang w:eastAsia="ru-RU"/>
        </w:rPr>
        <w:t xml:space="preserve"> хотя и не связана с религией, прививает ребенку высокие моральные нормы и идеалы, воспитывает силу воли и духа, стремление к победе и лидерские качества. Происходит внутренняя закалка характера, поэтому человек, который занимается единоборствами, вряд ли когда-нибудь </w:t>
      </w:r>
      <w:proofErr w:type="gramStart"/>
      <w:r w:rsidR="009E2B0A" w:rsidRPr="009E2B0A">
        <w:rPr>
          <w:rFonts w:ascii="Times New Roman" w:eastAsia="Times New Roman" w:hAnsi="Times New Roman" w:cs="Times New Roman"/>
          <w:sz w:val="24"/>
          <w:szCs w:val="24"/>
          <w:lang w:eastAsia="ru-RU"/>
        </w:rPr>
        <w:t>будет принимать наркотики или станет</w:t>
      </w:r>
      <w:proofErr w:type="gramEnd"/>
      <w:r w:rsidR="009E2B0A" w:rsidRPr="009E2B0A">
        <w:rPr>
          <w:rFonts w:ascii="Times New Roman" w:eastAsia="Times New Roman" w:hAnsi="Times New Roman" w:cs="Times New Roman"/>
          <w:sz w:val="24"/>
          <w:szCs w:val="24"/>
          <w:lang w:eastAsia="ru-RU"/>
        </w:rPr>
        <w:t xml:space="preserve"> преступником. </w:t>
      </w:r>
    </w:p>
    <w:p w:rsidR="009E2B0A" w:rsidRPr="009E2B0A" w:rsidRDefault="00D64FA6" w:rsidP="009E2B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 xml:space="preserve">Единоборства должны быть включены в школьную программу, так как действующие в Российской Федерации законы дают право каждому активно защищаться от преступных посягательств. Поэтому каждому крайне необходим минимум знаний приемов самозащиты и умение их применять, чтобы при необходимости защитить себя и своих близких, а так же тех, кому эта помощь может потребоваться. Боевые искусства не учат ребёнка сражаться с другими детьми - они учат сражаться с самим собой. Со своими внутренними страхами. А побеждая их - он освобождает в себе </w:t>
      </w:r>
      <w:proofErr w:type="gramStart"/>
      <w:r w:rsidR="009E2B0A" w:rsidRPr="009E2B0A">
        <w:rPr>
          <w:rFonts w:ascii="Times New Roman" w:eastAsia="Times New Roman" w:hAnsi="Times New Roman" w:cs="Times New Roman"/>
          <w:sz w:val="24"/>
          <w:szCs w:val="24"/>
          <w:lang w:eastAsia="ru-RU"/>
        </w:rPr>
        <w:t>внутреннюю</w:t>
      </w:r>
      <w:proofErr w:type="gramEnd"/>
      <w:r w:rsidR="009E2B0A" w:rsidRPr="009E2B0A">
        <w:rPr>
          <w:rFonts w:ascii="Times New Roman" w:eastAsia="Times New Roman" w:hAnsi="Times New Roman" w:cs="Times New Roman"/>
          <w:sz w:val="24"/>
          <w:szCs w:val="24"/>
          <w:lang w:eastAsia="ru-RU"/>
        </w:rPr>
        <w:t xml:space="preserve"> силу. Эта сила сметает сомнения и комплексы, и заставляет ценить человеческие моральные качества в себе и в других в первую очередь. </w:t>
      </w:r>
    </w:p>
    <w:p w:rsidR="009E2B0A" w:rsidRPr="009E2B0A" w:rsidRDefault="00D64FA6" w:rsidP="009E2B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 xml:space="preserve">Изучение элементов самбо в рамках третьего урока физической культуры способствует созданию предпосылок и условий, с помощью которых наиболее успешно формируются и воспитываются черты характера и убеждения: воля, патриотизм, коллективизм, требовательность к себе и другим, ответственное отношение к порученному делу, учебе, работе, коллективу, семье. Это может быть связано с тем, что: </w:t>
      </w:r>
    </w:p>
    <w:p w:rsidR="009E2B0A" w:rsidRPr="009E2B0A" w:rsidRDefault="009E2B0A" w:rsidP="009E2B0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lastRenderedPageBreak/>
        <w:t xml:space="preserve">Во время занятий в секции самбо используется большое количество подвижных игр с элементами единоборств. Как известно, младшие школьники любят игры, связанные с движениями. Эти игры совершенствуют их координацию, развивают силу и ловкость, улучшают работу внутренних органов (дыхания, кровообращения), укрепляют здоровье детей. Игра помогает развитию восприятий, внимания, воображения, интересов, мышления, содействует развитию инициативы, активности, вызывает положительные эмоции, без которых не может быть игровой деятельности. </w:t>
      </w:r>
    </w:p>
    <w:p w:rsidR="009E2B0A" w:rsidRPr="009E2B0A" w:rsidRDefault="009E2B0A" w:rsidP="009E2B0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Большинство тренировочных заданий дается в парах. В паре ученику необходимо самоопределяется относительно учебной задачи, относительно партнера, относительно своей и другой точки зрения, таким образом, учебная работа приобретает личностный смысл, осуществляя в паре роли учителя и ученика, ребенок начинает чувствовать себя более компетентным и значимым, повышается самооценка, растет познаватель</w:t>
      </w:r>
      <w:r w:rsidR="00D64FA6">
        <w:rPr>
          <w:rFonts w:ascii="Times New Roman" w:eastAsia="Times New Roman" w:hAnsi="Times New Roman" w:cs="Times New Roman"/>
          <w:sz w:val="24"/>
          <w:szCs w:val="24"/>
          <w:lang w:eastAsia="ru-RU"/>
        </w:rPr>
        <w:t xml:space="preserve">ная активность и мотивация. </w:t>
      </w:r>
    </w:p>
    <w:p w:rsidR="009E2B0A" w:rsidRPr="00D64FA6" w:rsidRDefault="009E2B0A" w:rsidP="009E2B0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64FA6">
        <w:rPr>
          <w:rFonts w:ascii="Times New Roman" w:eastAsia="Times New Roman" w:hAnsi="Times New Roman" w:cs="Times New Roman"/>
          <w:sz w:val="24"/>
          <w:szCs w:val="24"/>
          <w:lang w:eastAsia="ru-RU"/>
        </w:rPr>
        <w:t xml:space="preserve">Во время тренировочных занятий ученики получают возможность контактировать друг с другом. Педагоги-практики и психологи подчеркивают, что в младшем школьном возрасте особое значение имеет тактильный контакт. Доброжелательное прикосновение - это знак эмоциональной безопасности. Спортивный зал покрыт мягким борцовским ковром. Младшим школьникам нравится то, что в зале можно заниматься босиком, сидеть, лежать и ползать по полу. Это дополнительно вызывает положительные эмоции у детей. </w:t>
      </w:r>
    </w:p>
    <w:p w:rsidR="009E2B0A" w:rsidRPr="009E2B0A" w:rsidRDefault="00D64FA6" w:rsidP="009E2B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w:t>
      </w:r>
      <w:r w:rsidR="009E2B0A" w:rsidRPr="009E2B0A">
        <w:rPr>
          <w:rFonts w:ascii="Times New Roman" w:eastAsia="Times New Roman" w:hAnsi="Times New Roman" w:cs="Times New Roman"/>
          <w:sz w:val="24"/>
          <w:szCs w:val="24"/>
          <w:lang w:eastAsia="ru-RU"/>
        </w:rPr>
        <w:t xml:space="preserve">елательно, что бы у всех детей на </w:t>
      </w:r>
      <w:proofErr w:type="gramStart"/>
      <w:r w:rsidR="009E2B0A" w:rsidRPr="009E2B0A">
        <w:rPr>
          <w:rFonts w:ascii="Times New Roman" w:eastAsia="Times New Roman" w:hAnsi="Times New Roman" w:cs="Times New Roman"/>
          <w:sz w:val="24"/>
          <w:szCs w:val="24"/>
          <w:lang w:eastAsia="ru-RU"/>
        </w:rPr>
        <w:t>занятии</w:t>
      </w:r>
      <w:proofErr w:type="gramEnd"/>
      <w:r w:rsidR="009E2B0A" w:rsidRPr="009E2B0A">
        <w:rPr>
          <w:rFonts w:ascii="Times New Roman" w:eastAsia="Times New Roman" w:hAnsi="Times New Roman" w:cs="Times New Roman"/>
          <w:sz w:val="24"/>
          <w:szCs w:val="24"/>
          <w:lang w:eastAsia="ru-RU"/>
        </w:rPr>
        <w:t xml:space="preserve"> была специальная форма (</w:t>
      </w:r>
      <w:proofErr w:type="spellStart"/>
      <w:r w:rsidR="009E2B0A" w:rsidRPr="009E2B0A">
        <w:rPr>
          <w:rFonts w:ascii="Times New Roman" w:eastAsia="Times New Roman" w:hAnsi="Times New Roman" w:cs="Times New Roman"/>
          <w:sz w:val="24"/>
          <w:szCs w:val="24"/>
          <w:lang w:eastAsia="ru-RU"/>
        </w:rPr>
        <w:t>самбистская</w:t>
      </w:r>
      <w:proofErr w:type="spellEnd"/>
      <w:r w:rsidR="009E2B0A" w:rsidRPr="009E2B0A">
        <w:rPr>
          <w:rFonts w:ascii="Times New Roman" w:eastAsia="Times New Roman" w:hAnsi="Times New Roman" w:cs="Times New Roman"/>
          <w:sz w:val="24"/>
          <w:szCs w:val="24"/>
          <w:lang w:eastAsia="ru-RU"/>
        </w:rPr>
        <w:t xml:space="preserve"> куртка, шорты). Благодаря этому они чувствуют себя на </w:t>
      </w:r>
      <w:proofErr w:type="gramStart"/>
      <w:r w:rsidR="009E2B0A" w:rsidRPr="009E2B0A">
        <w:rPr>
          <w:rFonts w:ascii="Times New Roman" w:eastAsia="Times New Roman" w:hAnsi="Times New Roman" w:cs="Times New Roman"/>
          <w:sz w:val="24"/>
          <w:szCs w:val="24"/>
          <w:lang w:eastAsia="ru-RU"/>
        </w:rPr>
        <w:t>занятиях</w:t>
      </w:r>
      <w:proofErr w:type="gramEnd"/>
      <w:r w:rsidR="009E2B0A" w:rsidRPr="009E2B0A">
        <w:rPr>
          <w:rFonts w:ascii="Times New Roman" w:eastAsia="Times New Roman" w:hAnsi="Times New Roman" w:cs="Times New Roman"/>
          <w:sz w:val="24"/>
          <w:szCs w:val="24"/>
          <w:lang w:eastAsia="ru-RU"/>
        </w:rPr>
        <w:t xml:space="preserve"> увереннее. Носить такую же спортивную форму, как и взрослые спортсмены, кажется им почетным. </w:t>
      </w:r>
    </w:p>
    <w:p w:rsidR="009E2B0A" w:rsidRPr="009E2B0A" w:rsidRDefault="00D64FA6" w:rsidP="006872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 xml:space="preserve">Необходимо на </w:t>
      </w:r>
      <w:proofErr w:type="gramStart"/>
      <w:r w:rsidR="009E2B0A" w:rsidRPr="009E2B0A">
        <w:rPr>
          <w:rFonts w:ascii="Times New Roman" w:eastAsia="Times New Roman" w:hAnsi="Times New Roman" w:cs="Times New Roman"/>
          <w:sz w:val="24"/>
          <w:szCs w:val="24"/>
          <w:lang w:eastAsia="ru-RU"/>
        </w:rPr>
        <w:t>занятиях</w:t>
      </w:r>
      <w:proofErr w:type="gramEnd"/>
      <w:r w:rsidR="009E2B0A" w:rsidRPr="009E2B0A">
        <w:rPr>
          <w:rFonts w:ascii="Times New Roman" w:eastAsia="Times New Roman" w:hAnsi="Times New Roman" w:cs="Times New Roman"/>
          <w:sz w:val="24"/>
          <w:szCs w:val="24"/>
          <w:lang w:eastAsia="ru-RU"/>
        </w:rPr>
        <w:t xml:space="preserve"> самбо уделять больше внимания подвижным играм с элементами единоборств, так как игровая деятельность для младших школьников является второй по значимости после учебы. Победившую команду или отдельных игроков поощрять в устной форме или</w:t>
      </w:r>
      <w:r w:rsidR="006872E5">
        <w:rPr>
          <w:rFonts w:ascii="Times New Roman" w:eastAsia="Times New Roman" w:hAnsi="Times New Roman" w:cs="Times New Roman"/>
          <w:sz w:val="24"/>
          <w:szCs w:val="24"/>
          <w:lang w:eastAsia="ru-RU"/>
        </w:rPr>
        <w:t xml:space="preserve"> в форме символических наг</w:t>
      </w:r>
      <w:r w:rsidR="00F03017">
        <w:rPr>
          <w:rFonts w:ascii="Times New Roman" w:eastAsia="Times New Roman" w:hAnsi="Times New Roman" w:cs="Times New Roman"/>
          <w:sz w:val="24"/>
          <w:szCs w:val="24"/>
          <w:lang w:eastAsia="ru-RU"/>
        </w:rPr>
        <w:t>рад.</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В программе начальной подготовки предлагаются основы подготовки по спортивному разделу самбо, в доступных для изучения и тренировки упражнениях, включающих в себя: </w:t>
      </w:r>
    </w:p>
    <w:p w:rsidR="009E2B0A" w:rsidRPr="009E2B0A" w:rsidRDefault="009E2B0A" w:rsidP="009E2B0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упражнения для развития и совершенствования простых двигательных навыков (ходьба, бег, прыжки, эстафеты и подвижные игры); </w:t>
      </w:r>
    </w:p>
    <w:p w:rsidR="009E2B0A" w:rsidRPr="009E2B0A" w:rsidRDefault="009E2B0A" w:rsidP="009E2B0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упражнения для развития основных физических качеств: силы, выносливости, быстроты, ловкости, гибкости; </w:t>
      </w:r>
    </w:p>
    <w:p w:rsidR="009E2B0A" w:rsidRPr="009E2B0A" w:rsidRDefault="009E2B0A" w:rsidP="009E2B0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упражнения для формирования специальных двигательных навыков (простейшие элементы акробатики и спортивной гимнастики, упражнения в безопасном падени</w:t>
      </w:r>
      <w:proofErr w:type="gramStart"/>
      <w:r w:rsidRPr="009E2B0A">
        <w:rPr>
          <w:rFonts w:ascii="Times New Roman" w:eastAsia="Times New Roman" w:hAnsi="Times New Roman" w:cs="Times New Roman"/>
          <w:sz w:val="24"/>
          <w:szCs w:val="24"/>
          <w:lang w:eastAsia="ru-RU"/>
        </w:rPr>
        <w:t>и(</w:t>
      </w:r>
      <w:proofErr w:type="spellStart"/>
      <w:proofErr w:type="gramEnd"/>
      <w:r w:rsidRPr="009E2B0A">
        <w:rPr>
          <w:rFonts w:ascii="Times New Roman" w:eastAsia="Times New Roman" w:hAnsi="Times New Roman" w:cs="Times New Roman"/>
          <w:sz w:val="24"/>
          <w:szCs w:val="24"/>
          <w:lang w:eastAsia="ru-RU"/>
        </w:rPr>
        <w:t>самостраховке</w:t>
      </w:r>
      <w:proofErr w:type="spellEnd"/>
      <w:r w:rsidRPr="009E2B0A">
        <w:rPr>
          <w:rFonts w:ascii="Times New Roman" w:eastAsia="Times New Roman" w:hAnsi="Times New Roman" w:cs="Times New Roman"/>
          <w:sz w:val="24"/>
          <w:szCs w:val="24"/>
          <w:lang w:eastAsia="ru-RU"/>
        </w:rPr>
        <w:t xml:space="preserve">); </w:t>
      </w:r>
    </w:p>
    <w:p w:rsidR="009E2B0A" w:rsidRPr="009E2B0A" w:rsidRDefault="009E2B0A" w:rsidP="009E2B0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изучение базовой техники (стойки и передвижения, дистанции и основные захваты, выведения из равновесия); </w:t>
      </w:r>
    </w:p>
    <w:p w:rsidR="009E2B0A" w:rsidRPr="009E2B0A" w:rsidRDefault="009E2B0A" w:rsidP="009E2B0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разучивание 8-12 основных приемов спортивного самбо в стойке (бросков и их простейших комбинаций) и борьбе лёжа (переворачивания, удержания, болевые приёмы и их комбинации).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В целях лучшего усвоения изучаемого материала преподаватель должен предлагать </w:t>
      </w:r>
      <w:proofErr w:type="gramStart"/>
      <w:r w:rsidRPr="009E2B0A">
        <w:rPr>
          <w:rFonts w:ascii="Times New Roman" w:eastAsia="Times New Roman" w:hAnsi="Times New Roman" w:cs="Times New Roman"/>
          <w:sz w:val="24"/>
          <w:szCs w:val="24"/>
          <w:lang w:eastAsia="ru-RU"/>
        </w:rPr>
        <w:t>занимающимся</w:t>
      </w:r>
      <w:proofErr w:type="gramEnd"/>
      <w:r w:rsidRPr="009E2B0A">
        <w:rPr>
          <w:rFonts w:ascii="Times New Roman" w:eastAsia="Times New Roman" w:hAnsi="Times New Roman" w:cs="Times New Roman"/>
          <w:sz w:val="24"/>
          <w:szCs w:val="24"/>
          <w:lang w:eastAsia="ru-RU"/>
        </w:rPr>
        <w:t xml:space="preserve"> доступные приемы (упражнения), которые соответствуют их технической подготовке и уровню физического развития. </w:t>
      </w:r>
      <w:proofErr w:type="gramStart"/>
      <w:r w:rsidRPr="009E2B0A">
        <w:rPr>
          <w:rFonts w:ascii="Times New Roman" w:eastAsia="Times New Roman" w:hAnsi="Times New Roman" w:cs="Times New Roman"/>
          <w:sz w:val="24"/>
          <w:szCs w:val="24"/>
          <w:lang w:eastAsia="ru-RU"/>
        </w:rPr>
        <w:t xml:space="preserve">При обучении самбо необходимо соблюдать </w:t>
      </w:r>
      <w:r w:rsidRPr="009E2B0A">
        <w:rPr>
          <w:rFonts w:ascii="Times New Roman" w:eastAsia="Times New Roman" w:hAnsi="Times New Roman" w:cs="Times New Roman"/>
          <w:sz w:val="24"/>
          <w:szCs w:val="24"/>
          <w:lang w:eastAsia="ru-RU"/>
        </w:rPr>
        <w:lastRenderedPageBreak/>
        <w:t xml:space="preserve">последовательность в переходе от простого к сложному, от легкого к трудному, от известного к неизвестному. </w:t>
      </w:r>
      <w:proofErr w:type="gramEnd"/>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Обучение на занятиях по самбо осуществляется в такой последовательности</w:t>
      </w:r>
      <w:proofErr w:type="gramStart"/>
      <w:r w:rsidRPr="009E2B0A">
        <w:rPr>
          <w:rFonts w:ascii="Times New Roman" w:eastAsia="Times New Roman" w:hAnsi="Times New Roman" w:cs="Times New Roman"/>
          <w:sz w:val="24"/>
          <w:szCs w:val="24"/>
          <w:lang w:eastAsia="ru-RU"/>
        </w:rPr>
        <w:t xml:space="preserve"> :</w:t>
      </w:r>
      <w:proofErr w:type="gramEnd"/>
      <w:r w:rsidRPr="009E2B0A">
        <w:rPr>
          <w:rFonts w:ascii="Times New Roman" w:eastAsia="Times New Roman" w:hAnsi="Times New Roman" w:cs="Times New Roman"/>
          <w:sz w:val="24"/>
          <w:szCs w:val="24"/>
          <w:lang w:eastAsia="ru-RU"/>
        </w:rPr>
        <w:t xml:space="preserve"> </w:t>
      </w:r>
    </w:p>
    <w:p w:rsidR="009E2B0A" w:rsidRPr="009E2B0A" w:rsidRDefault="009E2B0A" w:rsidP="009E2B0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ознакомление с приемом </w:t>
      </w:r>
    </w:p>
    <w:p w:rsidR="009E2B0A" w:rsidRPr="009E2B0A" w:rsidRDefault="009E2B0A" w:rsidP="009E2B0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разучивание приема </w:t>
      </w:r>
    </w:p>
    <w:p w:rsidR="009E2B0A" w:rsidRPr="009E2B0A" w:rsidRDefault="009E2B0A" w:rsidP="009E2B0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тренировка в выполнении приема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При </w:t>
      </w:r>
      <w:proofErr w:type="gramStart"/>
      <w:r w:rsidRPr="009E2B0A">
        <w:rPr>
          <w:rFonts w:ascii="Times New Roman" w:eastAsia="Times New Roman" w:hAnsi="Times New Roman" w:cs="Times New Roman"/>
          <w:sz w:val="24"/>
          <w:szCs w:val="24"/>
          <w:lang w:eastAsia="ru-RU"/>
        </w:rPr>
        <w:t>проведении</w:t>
      </w:r>
      <w:proofErr w:type="gramEnd"/>
      <w:r w:rsidRPr="009E2B0A">
        <w:rPr>
          <w:rFonts w:ascii="Times New Roman" w:eastAsia="Times New Roman" w:hAnsi="Times New Roman" w:cs="Times New Roman"/>
          <w:sz w:val="24"/>
          <w:szCs w:val="24"/>
          <w:lang w:eastAsia="ru-RU"/>
        </w:rPr>
        <w:t xml:space="preserve"> занятий по изучению и тренировке приемов самбо должны соблюдаться меры по предупреждению травматизма.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К таким мерам относятся: </w:t>
      </w:r>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высокая организованность и дисциплина на </w:t>
      </w:r>
      <w:proofErr w:type="gramStart"/>
      <w:r w:rsidRPr="009E2B0A">
        <w:rPr>
          <w:rFonts w:ascii="Times New Roman" w:eastAsia="Times New Roman" w:hAnsi="Times New Roman" w:cs="Times New Roman"/>
          <w:sz w:val="24"/>
          <w:szCs w:val="24"/>
          <w:lang w:eastAsia="ru-RU"/>
        </w:rPr>
        <w:t>занятиях</w:t>
      </w:r>
      <w:proofErr w:type="gramEnd"/>
      <w:r w:rsidRPr="009E2B0A">
        <w:rPr>
          <w:rFonts w:ascii="Times New Roman" w:eastAsia="Times New Roman" w:hAnsi="Times New Roman" w:cs="Times New Roman"/>
          <w:sz w:val="24"/>
          <w:szCs w:val="24"/>
          <w:lang w:eastAsia="ru-RU"/>
        </w:rPr>
        <w:t xml:space="preserve">; хорошая подготовка (разминка) занимающихся к основной части урока; </w:t>
      </w:r>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E2B0A">
        <w:rPr>
          <w:rFonts w:ascii="Times New Roman" w:eastAsia="Times New Roman" w:hAnsi="Times New Roman" w:cs="Times New Roman"/>
          <w:sz w:val="24"/>
          <w:szCs w:val="24"/>
          <w:lang w:eastAsia="ru-RU"/>
        </w:rPr>
        <w:t>самостраховка</w:t>
      </w:r>
      <w:proofErr w:type="spellEnd"/>
      <w:r w:rsidRPr="009E2B0A">
        <w:rPr>
          <w:rFonts w:ascii="Times New Roman" w:eastAsia="Times New Roman" w:hAnsi="Times New Roman" w:cs="Times New Roman"/>
          <w:sz w:val="24"/>
          <w:szCs w:val="24"/>
          <w:lang w:eastAsia="ru-RU"/>
        </w:rPr>
        <w:t xml:space="preserve"> — умение падать на бок, спину, вперед на руки, сохранение равновесия, напряжение мышц, мгновенная сигнализация в случае болевого ощущения голосом «есть» или хлопком ладони по партнеру или ковру; </w:t>
      </w:r>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страховка — плавное проведение приемов, мгновенное освобождение захвата по сигналу партнера, поддержание падающего за одежду, отпускание руки партнера для </w:t>
      </w:r>
      <w:proofErr w:type="spellStart"/>
      <w:r w:rsidRPr="009E2B0A">
        <w:rPr>
          <w:rFonts w:ascii="Times New Roman" w:eastAsia="Times New Roman" w:hAnsi="Times New Roman" w:cs="Times New Roman"/>
          <w:sz w:val="24"/>
          <w:szCs w:val="24"/>
          <w:lang w:eastAsia="ru-RU"/>
        </w:rPr>
        <w:t>самостраховки</w:t>
      </w:r>
      <w:proofErr w:type="spellEnd"/>
      <w:r w:rsidRPr="009E2B0A">
        <w:rPr>
          <w:rFonts w:ascii="Times New Roman" w:eastAsia="Times New Roman" w:hAnsi="Times New Roman" w:cs="Times New Roman"/>
          <w:sz w:val="24"/>
          <w:szCs w:val="24"/>
          <w:lang w:eastAsia="ru-RU"/>
        </w:rPr>
        <w:t xml:space="preserve">, </w:t>
      </w:r>
      <w:proofErr w:type="gramStart"/>
      <w:r w:rsidRPr="009E2B0A">
        <w:rPr>
          <w:rFonts w:ascii="Times New Roman" w:eastAsia="Times New Roman" w:hAnsi="Times New Roman" w:cs="Times New Roman"/>
          <w:sz w:val="24"/>
          <w:szCs w:val="24"/>
          <w:lang w:eastAsia="ru-RU"/>
        </w:rPr>
        <w:t>избежание</w:t>
      </w:r>
      <w:proofErr w:type="gramEnd"/>
      <w:r w:rsidRPr="009E2B0A">
        <w:rPr>
          <w:rFonts w:ascii="Times New Roman" w:eastAsia="Times New Roman" w:hAnsi="Times New Roman" w:cs="Times New Roman"/>
          <w:sz w:val="24"/>
          <w:szCs w:val="24"/>
          <w:lang w:eastAsia="ru-RU"/>
        </w:rPr>
        <w:t xml:space="preserve"> падений на партнера; </w:t>
      </w:r>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2B0A">
        <w:rPr>
          <w:rFonts w:ascii="Times New Roman" w:eastAsia="Times New Roman" w:hAnsi="Times New Roman" w:cs="Times New Roman"/>
          <w:sz w:val="24"/>
          <w:szCs w:val="24"/>
          <w:lang w:eastAsia="ru-RU"/>
        </w:rPr>
        <w:t xml:space="preserve">запрещение заниматься на одном ковре разучиванием бросков и приемов борьбы лежа одновременно; </w:t>
      </w:r>
      <w:proofErr w:type="gramEnd"/>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выполнение бросков в одну сторону или от центра ковра к его краям; </w:t>
      </w:r>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строгое соблюдение санитарно-гигиенических условий мест занятий; </w:t>
      </w:r>
    </w:p>
    <w:p w:rsidR="009E2B0A" w:rsidRPr="009E2B0A" w:rsidRDefault="009E2B0A" w:rsidP="009E2B0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не допускать к занятиям лиц, имеющих: кожные заболевания, грязную форму, длинные ногти, крючки, пряжки на одежде, часы на руке и т. д.;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Основной формой проведения занятий по самбо является урок. Практический урок состоит из </w:t>
      </w:r>
      <w:proofErr w:type="spellStart"/>
      <w:r w:rsidRPr="009E2B0A">
        <w:rPr>
          <w:rFonts w:ascii="Times New Roman" w:eastAsia="Times New Roman" w:hAnsi="Times New Roman" w:cs="Times New Roman"/>
          <w:sz w:val="24"/>
          <w:szCs w:val="24"/>
          <w:lang w:eastAsia="ru-RU"/>
        </w:rPr>
        <w:t>тррех</w:t>
      </w:r>
      <w:proofErr w:type="spellEnd"/>
      <w:r w:rsidRPr="009E2B0A">
        <w:rPr>
          <w:rFonts w:ascii="Times New Roman" w:eastAsia="Times New Roman" w:hAnsi="Times New Roman" w:cs="Times New Roman"/>
          <w:sz w:val="24"/>
          <w:szCs w:val="24"/>
          <w:lang w:eastAsia="ru-RU"/>
        </w:rPr>
        <w:t xml:space="preserve"> частей: подготовительной, основной и заключительной.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1 часть урока, </w:t>
      </w:r>
      <w:proofErr w:type="gramStart"/>
      <w:r w:rsidRPr="009E2B0A">
        <w:rPr>
          <w:rFonts w:ascii="Times New Roman" w:eastAsia="Times New Roman" w:hAnsi="Times New Roman" w:cs="Times New Roman"/>
          <w:sz w:val="24"/>
          <w:szCs w:val="24"/>
          <w:lang w:eastAsia="ru-RU"/>
        </w:rPr>
        <w:t>подготовительная</w:t>
      </w:r>
      <w:proofErr w:type="gramEnd"/>
      <w:r w:rsidRPr="009E2B0A">
        <w:rPr>
          <w:rFonts w:ascii="Times New Roman" w:eastAsia="Times New Roman" w:hAnsi="Times New Roman" w:cs="Times New Roman"/>
          <w:sz w:val="24"/>
          <w:szCs w:val="24"/>
          <w:lang w:eastAsia="ru-RU"/>
        </w:rPr>
        <w:t xml:space="preserve"> (8 – 10 мин.). </w:t>
      </w:r>
      <w:bookmarkStart w:id="0" w:name="_GoBack"/>
      <w:bookmarkEnd w:id="0"/>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i/>
          <w:iCs/>
          <w:sz w:val="24"/>
          <w:szCs w:val="24"/>
          <w:lang w:eastAsia="ru-RU"/>
        </w:rPr>
        <w:t>Задачи:</w:t>
      </w:r>
      <w:r w:rsidRPr="009E2B0A">
        <w:rPr>
          <w:rFonts w:ascii="Times New Roman" w:eastAsia="Times New Roman" w:hAnsi="Times New Roman" w:cs="Times New Roman"/>
          <w:sz w:val="24"/>
          <w:szCs w:val="24"/>
          <w:lang w:eastAsia="ru-RU"/>
        </w:rPr>
        <w:t xml:space="preserve"> организация внимания группы, воспитание дисциплинированности и сознательности, сосредоточение внимания и умеренное разогревание организма, увеличение подвижности в суставах и укрепление связочного аппарата, развитие эластичности и способности расслаблять мышцы, выработка правильной осанки.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i/>
          <w:iCs/>
          <w:sz w:val="24"/>
          <w:szCs w:val="24"/>
          <w:lang w:eastAsia="ru-RU"/>
        </w:rPr>
        <w:t>Средства:</w:t>
      </w:r>
      <w:r w:rsidRPr="009E2B0A">
        <w:rPr>
          <w:rFonts w:ascii="Times New Roman" w:eastAsia="Times New Roman" w:hAnsi="Times New Roman" w:cs="Times New Roman"/>
          <w:sz w:val="24"/>
          <w:szCs w:val="24"/>
          <w:lang w:eastAsia="ru-RU"/>
        </w:rPr>
        <w:t xml:space="preserve"> построение, проверка присутствующих, равномерный бег, специальные беговые упражнения. Физиологическая нагрузка, измеряемая частотой пульса, в конце первой части урока не должна превышать более чем на 20% исходный показатель в начале урока.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Начинать урок нужно с общего построения, требовать четкости исполнения и полной тишины. До начала упражнений можно провести 1—2-минутную беседу воспитательного характера.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Упражнения вводной части урока не должны вызывать сильного возбуждения или утомления, поэтому в этой части урока не следует давать ни длительного бега, ни игр, которые нарушали бы внимание и дисциплину группы. Движения в этой части урока </w:t>
      </w:r>
      <w:r w:rsidRPr="009E2B0A">
        <w:rPr>
          <w:rFonts w:ascii="Times New Roman" w:eastAsia="Times New Roman" w:hAnsi="Times New Roman" w:cs="Times New Roman"/>
          <w:sz w:val="24"/>
          <w:szCs w:val="24"/>
          <w:lang w:eastAsia="ru-RU"/>
        </w:rPr>
        <w:lastRenderedPageBreak/>
        <w:t xml:space="preserve">нужно подбирать разнообразные. Во время исполнения движений следует подсказывать ученикам, когда делать вдох, когда выдох.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2 часть урока, </w:t>
      </w:r>
      <w:proofErr w:type="gramStart"/>
      <w:r w:rsidRPr="009E2B0A">
        <w:rPr>
          <w:rFonts w:ascii="Times New Roman" w:eastAsia="Times New Roman" w:hAnsi="Times New Roman" w:cs="Times New Roman"/>
          <w:sz w:val="24"/>
          <w:szCs w:val="24"/>
          <w:lang w:eastAsia="ru-RU"/>
        </w:rPr>
        <w:t>основная</w:t>
      </w:r>
      <w:proofErr w:type="gramEnd"/>
      <w:r w:rsidRPr="009E2B0A">
        <w:rPr>
          <w:rFonts w:ascii="Times New Roman" w:eastAsia="Times New Roman" w:hAnsi="Times New Roman" w:cs="Times New Roman"/>
          <w:sz w:val="24"/>
          <w:szCs w:val="24"/>
          <w:lang w:eastAsia="ru-RU"/>
        </w:rPr>
        <w:t xml:space="preserve"> (20 – 25 мин.).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i/>
          <w:iCs/>
          <w:sz w:val="24"/>
          <w:szCs w:val="24"/>
          <w:lang w:eastAsia="ru-RU"/>
        </w:rPr>
        <w:t>Задачи:</w:t>
      </w:r>
      <w:r w:rsidRPr="009E2B0A">
        <w:rPr>
          <w:rFonts w:ascii="Times New Roman" w:eastAsia="Times New Roman" w:hAnsi="Times New Roman" w:cs="Times New Roman"/>
          <w:sz w:val="24"/>
          <w:szCs w:val="24"/>
          <w:lang w:eastAsia="ru-RU"/>
        </w:rPr>
        <w:t xml:space="preserve"> воспитание и закрепление физических, моральных и волевых качеств и навыков; обучение технике борьбы и применение этой техники в разнообразных усложненных условиях.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i/>
          <w:iCs/>
          <w:sz w:val="24"/>
          <w:szCs w:val="24"/>
          <w:lang w:eastAsia="ru-RU"/>
        </w:rPr>
        <w:t>Средства:</w:t>
      </w:r>
      <w:r w:rsidRPr="009E2B0A">
        <w:rPr>
          <w:rFonts w:ascii="Times New Roman" w:eastAsia="Times New Roman" w:hAnsi="Times New Roman" w:cs="Times New Roman"/>
          <w:sz w:val="24"/>
          <w:szCs w:val="24"/>
          <w:lang w:eastAsia="ru-RU"/>
        </w:rPr>
        <w:t xml:space="preserve"> приёмы страховки и </w:t>
      </w:r>
      <w:proofErr w:type="spellStart"/>
      <w:r w:rsidRPr="009E2B0A">
        <w:rPr>
          <w:rFonts w:ascii="Times New Roman" w:eastAsia="Times New Roman" w:hAnsi="Times New Roman" w:cs="Times New Roman"/>
          <w:sz w:val="24"/>
          <w:szCs w:val="24"/>
          <w:lang w:eastAsia="ru-RU"/>
        </w:rPr>
        <w:t>самостраховки</w:t>
      </w:r>
      <w:proofErr w:type="spellEnd"/>
      <w:r w:rsidRPr="009E2B0A">
        <w:rPr>
          <w:rFonts w:ascii="Times New Roman" w:eastAsia="Times New Roman" w:hAnsi="Times New Roman" w:cs="Times New Roman"/>
          <w:sz w:val="24"/>
          <w:szCs w:val="24"/>
          <w:lang w:eastAsia="ru-RU"/>
        </w:rPr>
        <w:t xml:space="preserve">, удержания, болевые приемы, приемы борьбы лежа, приемы борьбы стоя. Краткие замечания по техническим ошибкам и поведению </w:t>
      </w:r>
      <w:proofErr w:type="gramStart"/>
      <w:r w:rsidRPr="009E2B0A">
        <w:rPr>
          <w:rFonts w:ascii="Times New Roman" w:eastAsia="Times New Roman" w:hAnsi="Times New Roman" w:cs="Times New Roman"/>
          <w:sz w:val="24"/>
          <w:szCs w:val="24"/>
          <w:lang w:eastAsia="ru-RU"/>
        </w:rPr>
        <w:t>занимающихся</w:t>
      </w:r>
      <w:proofErr w:type="gramEnd"/>
      <w:r w:rsidRPr="009E2B0A">
        <w:rPr>
          <w:rFonts w:ascii="Times New Roman" w:eastAsia="Times New Roman" w:hAnsi="Times New Roman" w:cs="Times New Roman"/>
          <w:sz w:val="24"/>
          <w:szCs w:val="24"/>
          <w:lang w:eastAsia="ru-RU"/>
        </w:rPr>
        <w:t xml:space="preserve">.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Физиологическая нагрузка в конце этой части урока достигает наибольшей величины. Частота пульса повышается, как правило, до 70—100% по сравнению с исходным показателем в начале урока.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Технику борьбы и самозащиты нужно изучать в основной части каждого урока в следующем порядке: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1. изучение падений и бросков;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2. изучение приёмов борьбы лежа;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3. изучение приемов борьбы стоя.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Падения без препятствий нужно изучать всей группой, расположенной на ковре в разомкнутом строю, и проводить их во избежание ушибов друг о друга обязательно в одном направлении.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К изучению любого броска можно приступать только после изучения (или повторения) соответствующего падения.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Перед тем как приступить к разучиванию с группой какого-либо приёма, его надо показать так, как если бы он проводился в вольной схватке, т. е. технически правильно, быстро и чётко. Затем даётся обоснование приёма в целом с точки зрения техники и тактики. После этого совместно с объяснением и обоснованием показываются его характерные детали. В заключение опять демонстрируется приём в целом виде, слитно.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Если приём очень сложный или группа недостаточно подготовленная, рекомендуется после объяснения приёма в целом разделить приём и разучивать его по частям, постепенно объединяя их.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Когда задание </w:t>
      </w:r>
      <w:proofErr w:type="gramStart"/>
      <w:r w:rsidRPr="009E2B0A">
        <w:rPr>
          <w:rFonts w:ascii="Times New Roman" w:eastAsia="Times New Roman" w:hAnsi="Times New Roman" w:cs="Times New Roman"/>
          <w:sz w:val="24"/>
          <w:szCs w:val="24"/>
          <w:lang w:eastAsia="ru-RU"/>
        </w:rPr>
        <w:t>дано</w:t>
      </w:r>
      <w:proofErr w:type="gramEnd"/>
      <w:r w:rsidRPr="009E2B0A">
        <w:rPr>
          <w:rFonts w:ascii="Times New Roman" w:eastAsia="Times New Roman" w:hAnsi="Times New Roman" w:cs="Times New Roman"/>
          <w:sz w:val="24"/>
          <w:szCs w:val="24"/>
          <w:lang w:eastAsia="ru-RU"/>
        </w:rPr>
        <w:t xml:space="preserve"> и пары начинают разучивать приём или часть его, нужно обойти группу и проверить правильность выполнения приёма, делая соответствующие указания каждому ученику.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Особое внимание нужно обратить на то, чтобы при </w:t>
      </w:r>
      <w:proofErr w:type="gramStart"/>
      <w:r w:rsidRPr="009E2B0A">
        <w:rPr>
          <w:rFonts w:ascii="Times New Roman" w:eastAsia="Times New Roman" w:hAnsi="Times New Roman" w:cs="Times New Roman"/>
          <w:sz w:val="24"/>
          <w:szCs w:val="24"/>
          <w:lang w:eastAsia="ru-RU"/>
        </w:rPr>
        <w:t>разучивании</w:t>
      </w:r>
      <w:proofErr w:type="gramEnd"/>
      <w:r w:rsidRPr="009E2B0A">
        <w:rPr>
          <w:rFonts w:ascii="Times New Roman" w:eastAsia="Times New Roman" w:hAnsi="Times New Roman" w:cs="Times New Roman"/>
          <w:sz w:val="24"/>
          <w:szCs w:val="24"/>
          <w:lang w:eastAsia="ru-RU"/>
        </w:rPr>
        <w:t xml:space="preserve"> приёмов партнеры совершенно не сопротивлялись друг другу, а при разучивании бросков не падали раньше проведения броска. При разучивании приёма и совершенствовании его выполнения каждый из </w:t>
      </w:r>
      <w:proofErr w:type="gramStart"/>
      <w:r w:rsidRPr="009E2B0A">
        <w:rPr>
          <w:rFonts w:ascii="Times New Roman" w:eastAsia="Times New Roman" w:hAnsi="Times New Roman" w:cs="Times New Roman"/>
          <w:sz w:val="24"/>
          <w:szCs w:val="24"/>
          <w:lang w:eastAsia="ru-RU"/>
        </w:rPr>
        <w:t>занимающихся</w:t>
      </w:r>
      <w:proofErr w:type="gramEnd"/>
      <w:r w:rsidRPr="009E2B0A">
        <w:rPr>
          <w:rFonts w:ascii="Times New Roman" w:eastAsia="Times New Roman" w:hAnsi="Times New Roman" w:cs="Times New Roman"/>
          <w:sz w:val="24"/>
          <w:szCs w:val="24"/>
          <w:lang w:eastAsia="ru-RU"/>
        </w:rPr>
        <w:t xml:space="preserve"> поочередно проделывает приём подряд три раза. Такая смена может происходить несколько раз в течение времени, отведенного на изучение приёма.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lastRenderedPageBreak/>
        <w:t xml:space="preserve">Надо приучать учеников к тому, чтобы до выполнения приёма они себе его хорошо представили, а после выполнения каждого приёма анализировали свои движения, то есть сознательно, а не механически разучивали и осваивали приём.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3 часть урока, </w:t>
      </w:r>
      <w:proofErr w:type="gramStart"/>
      <w:r w:rsidRPr="009E2B0A">
        <w:rPr>
          <w:rFonts w:ascii="Times New Roman" w:eastAsia="Times New Roman" w:hAnsi="Times New Roman" w:cs="Times New Roman"/>
          <w:sz w:val="24"/>
          <w:szCs w:val="24"/>
          <w:lang w:eastAsia="ru-RU"/>
        </w:rPr>
        <w:t>заключительная</w:t>
      </w:r>
      <w:proofErr w:type="gramEnd"/>
      <w:r w:rsidRPr="009E2B0A">
        <w:rPr>
          <w:rFonts w:ascii="Times New Roman" w:eastAsia="Times New Roman" w:hAnsi="Times New Roman" w:cs="Times New Roman"/>
          <w:sz w:val="24"/>
          <w:szCs w:val="24"/>
          <w:lang w:eastAsia="ru-RU"/>
        </w:rPr>
        <w:t xml:space="preserve"> (5—10 мин.).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i/>
          <w:iCs/>
          <w:sz w:val="24"/>
          <w:szCs w:val="24"/>
          <w:lang w:eastAsia="ru-RU"/>
        </w:rPr>
        <w:t>Задачи:</w:t>
      </w:r>
      <w:r w:rsidRPr="009E2B0A">
        <w:rPr>
          <w:rFonts w:ascii="Times New Roman" w:eastAsia="Times New Roman" w:hAnsi="Times New Roman" w:cs="Times New Roman"/>
          <w:sz w:val="24"/>
          <w:szCs w:val="24"/>
          <w:lang w:eastAsia="ru-RU"/>
        </w:rPr>
        <w:t xml:space="preserve"> успокоение деятельности органов дыхания и кровообращения, подведение итогов урока, воспитание и решение организационных вопросов.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i/>
          <w:iCs/>
          <w:sz w:val="24"/>
          <w:szCs w:val="24"/>
          <w:lang w:eastAsia="ru-RU"/>
        </w:rPr>
        <w:t>Средства:</w:t>
      </w:r>
      <w:r w:rsidRPr="009E2B0A">
        <w:rPr>
          <w:rFonts w:ascii="Times New Roman" w:eastAsia="Times New Roman" w:hAnsi="Times New Roman" w:cs="Times New Roman"/>
          <w:sz w:val="24"/>
          <w:szCs w:val="24"/>
          <w:lang w:eastAsia="ru-RU"/>
        </w:rPr>
        <w:t xml:space="preserve"> медленная ходьба, упражнения на расслабление, игры с элементами единоборств. </w:t>
      </w:r>
    </w:p>
    <w:p w:rsidR="009E2B0A" w:rsidRPr="009E2B0A" w:rsidRDefault="009E2B0A" w:rsidP="009E2B0A">
      <w:p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В конце занятия необходимо проводить игры с элементами единоборств, для того, чтобы повышать интерес школьников к занятиям, а также развивать в игровой форме физические качества, необходимые для борьбы самбо. </w:t>
      </w:r>
    </w:p>
    <w:p w:rsidR="009E2B0A" w:rsidRPr="009E2B0A" w:rsidRDefault="009E2B0A" w:rsidP="009E2B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B0A">
        <w:rPr>
          <w:rFonts w:ascii="Times New Roman" w:eastAsia="Times New Roman" w:hAnsi="Times New Roman" w:cs="Times New Roman"/>
          <w:b/>
          <w:bCs/>
          <w:sz w:val="24"/>
          <w:szCs w:val="24"/>
          <w:lang w:eastAsia="ru-RU"/>
        </w:rPr>
        <w:t>Список литературы</w:t>
      </w:r>
      <w:r w:rsidRPr="009E2B0A">
        <w:rPr>
          <w:rFonts w:ascii="Times New Roman" w:eastAsia="Times New Roman" w:hAnsi="Times New Roman" w:cs="Times New Roman"/>
          <w:sz w:val="24"/>
          <w:szCs w:val="24"/>
          <w:lang w:eastAsia="ru-RU"/>
        </w:rPr>
        <w:t xml:space="preserve"> </w:t>
      </w:r>
    </w:p>
    <w:p w:rsidR="009E2B0A" w:rsidRPr="009E2B0A" w:rsidRDefault="00C07550" w:rsidP="009E2B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07550">
        <w:rPr>
          <w:rFonts w:ascii="Times New Roman" w:eastAsia="Times New Roman" w:hAnsi="Times New Roman" w:cs="Times New Roman"/>
          <w:sz w:val="24"/>
          <w:szCs w:val="24"/>
          <w:lang w:eastAsia="ru-RU"/>
        </w:rPr>
        <w:t>.</w:t>
      </w:r>
      <w:r w:rsidR="00F03017" w:rsidRPr="00F03017">
        <w:rPr>
          <w:rFonts w:ascii="Times New Roman" w:eastAsia="Times New Roman" w:hAnsi="Times New Roman" w:cs="Times New Roman"/>
          <w:sz w:val="24"/>
          <w:szCs w:val="24"/>
          <w:lang w:eastAsia="ru-RU"/>
        </w:rPr>
        <w:t xml:space="preserve"> </w:t>
      </w:r>
      <w:r w:rsidR="00F03017" w:rsidRPr="009E2B0A">
        <w:rPr>
          <w:rFonts w:ascii="Times New Roman" w:eastAsia="Times New Roman" w:hAnsi="Times New Roman" w:cs="Times New Roman"/>
          <w:sz w:val="24"/>
          <w:szCs w:val="24"/>
          <w:lang w:eastAsia="ru-RU"/>
        </w:rPr>
        <w:t xml:space="preserve">В.К. </w:t>
      </w:r>
      <w:proofErr w:type="spellStart"/>
      <w:r w:rsidR="00F03017" w:rsidRPr="009E2B0A">
        <w:rPr>
          <w:rFonts w:ascii="Times New Roman" w:eastAsia="Times New Roman" w:hAnsi="Times New Roman" w:cs="Times New Roman"/>
          <w:sz w:val="24"/>
          <w:szCs w:val="24"/>
          <w:lang w:eastAsia="ru-RU"/>
        </w:rPr>
        <w:t>Бальсевич</w:t>
      </w:r>
      <w:proofErr w:type="spellEnd"/>
      <w:r w:rsidR="00F03017" w:rsidRPr="009E2B0A">
        <w:rPr>
          <w:rFonts w:ascii="Times New Roman" w:eastAsia="Times New Roman" w:hAnsi="Times New Roman" w:cs="Times New Roman"/>
          <w:sz w:val="24"/>
          <w:szCs w:val="24"/>
          <w:lang w:eastAsia="ru-RU"/>
        </w:rPr>
        <w:t xml:space="preserve">, Л.И. </w:t>
      </w:r>
      <w:proofErr w:type="spellStart"/>
      <w:r w:rsidR="00F03017" w:rsidRPr="009E2B0A">
        <w:rPr>
          <w:rFonts w:ascii="Times New Roman" w:eastAsia="Times New Roman" w:hAnsi="Times New Roman" w:cs="Times New Roman"/>
          <w:sz w:val="24"/>
          <w:szCs w:val="24"/>
          <w:lang w:eastAsia="ru-RU"/>
        </w:rPr>
        <w:t>Лубышева</w:t>
      </w:r>
      <w:proofErr w:type="spellEnd"/>
      <w:r w:rsidR="00F03017" w:rsidRPr="009E2B0A">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Концепция информационно-образовательной кампании по развертыванию национальной системы спортивно ориентированного физического воспитания обучающихся в общеобразовательных школах Российской Федерации</w:t>
      </w:r>
      <w:r w:rsidR="00F03017">
        <w:rPr>
          <w:rFonts w:ascii="Times New Roman" w:eastAsia="Times New Roman" w:hAnsi="Times New Roman" w:cs="Times New Roman"/>
          <w:sz w:val="24"/>
          <w:szCs w:val="24"/>
          <w:lang w:eastAsia="ru-RU"/>
        </w:rPr>
        <w:t xml:space="preserve"> </w:t>
      </w:r>
      <w:r w:rsidR="009E2B0A" w:rsidRPr="009E2B0A">
        <w:rPr>
          <w:rFonts w:ascii="Times New Roman" w:eastAsia="Times New Roman" w:hAnsi="Times New Roman" w:cs="Times New Roman"/>
          <w:sz w:val="24"/>
          <w:szCs w:val="24"/>
          <w:lang w:eastAsia="ru-RU"/>
        </w:rPr>
        <w:t>Теория и практика физ. культуры. - 2003. - № 4.</w:t>
      </w:r>
      <w:proofErr w:type="gramEnd"/>
      <w:r w:rsidR="009E2B0A" w:rsidRPr="009E2B0A">
        <w:rPr>
          <w:rFonts w:ascii="Times New Roman" w:eastAsia="Times New Roman" w:hAnsi="Times New Roman" w:cs="Times New Roman"/>
          <w:sz w:val="24"/>
          <w:szCs w:val="24"/>
          <w:lang w:eastAsia="ru-RU"/>
        </w:rPr>
        <w:t xml:space="preserve"> - С.11 – 16. </w:t>
      </w:r>
    </w:p>
    <w:p w:rsidR="009E2B0A" w:rsidRPr="009E2B0A" w:rsidRDefault="009E2B0A" w:rsidP="009E2B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Т</w:t>
      </w:r>
      <w:r w:rsidR="00F03017" w:rsidRPr="00F03017">
        <w:rPr>
          <w:rFonts w:ascii="Times New Roman" w:eastAsia="Times New Roman" w:hAnsi="Times New Roman" w:cs="Times New Roman"/>
          <w:sz w:val="24"/>
          <w:szCs w:val="24"/>
          <w:lang w:eastAsia="ru-RU"/>
        </w:rPr>
        <w:t xml:space="preserve"> </w:t>
      </w:r>
      <w:r w:rsidR="00F03017" w:rsidRPr="009E2B0A">
        <w:rPr>
          <w:rFonts w:ascii="Times New Roman" w:eastAsia="Times New Roman" w:hAnsi="Times New Roman" w:cs="Times New Roman"/>
          <w:sz w:val="24"/>
          <w:szCs w:val="24"/>
          <w:lang w:eastAsia="ru-RU"/>
        </w:rPr>
        <w:t xml:space="preserve">В.К. </w:t>
      </w:r>
      <w:proofErr w:type="spellStart"/>
      <w:r w:rsidR="00F03017" w:rsidRPr="009E2B0A">
        <w:rPr>
          <w:rFonts w:ascii="Times New Roman" w:eastAsia="Times New Roman" w:hAnsi="Times New Roman" w:cs="Times New Roman"/>
          <w:sz w:val="24"/>
          <w:szCs w:val="24"/>
          <w:lang w:eastAsia="ru-RU"/>
        </w:rPr>
        <w:t>Бальсевич</w:t>
      </w:r>
      <w:proofErr w:type="spellEnd"/>
      <w:r w:rsidR="00F03017" w:rsidRPr="009E2B0A">
        <w:rPr>
          <w:rFonts w:ascii="Times New Roman" w:eastAsia="Times New Roman" w:hAnsi="Times New Roman" w:cs="Times New Roman"/>
          <w:sz w:val="24"/>
          <w:szCs w:val="24"/>
          <w:lang w:eastAsia="ru-RU"/>
        </w:rPr>
        <w:t xml:space="preserve">, Л.И. </w:t>
      </w:r>
      <w:proofErr w:type="spellStart"/>
      <w:r w:rsidR="00F03017" w:rsidRPr="009E2B0A">
        <w:rPr>
          <w:rFonts w:ascii="Times New Roman" w:eastAsia="Times New Roman" w:hAnsi="Times New Roman" w:cs="Times New Roman"/>
          <w:sz w:val="24"/>
          <w:szCs w:val="24"/>
          <w:lang w:eastAsia="ru-RU"/>
        </w:rPr>
        <w:t>Лубышева</w:t>
      </w:r>
      <w:proofErr w:type="spellEnd"/>
      <w:r w:rsidR="00F03017" w:rsidRPr="009E2B0A">
        <w:rPr>
          <w:rFonts w:ascii="Times New Roman" w:eastAsia="Times New Roman" w:hAnsi="Times New Roman" w:cs="Times New Roman"/>
          <w:sz w:val="24"/>
          <w:szCs w:val="24"/>
          <w:lang w:eastAsia="ru-RU"/>
        </w:rPr>
        <w:t xml:space="preserve"> </w:t>
      </w:r>
      <w:r w:rsidR="00F03017">
        <w:rPr>
          <w:rFonts w:ascii="Times New Roman" w:eastAsia="Times New Roman" w:hAnsi="Times New Roman" w:cs="Times New Roman"/>
          <w:sz w:val="24"/>
          <w:szCs w:val="24"/>
          <w:lang w:eastAsia="ru-RU"/>
        </w:rPr>
        <w:t>Т</w:t>
      </w:r>
      <w:r w:rsidRPr="009E2B0A">
        <w:rPr>
          <w:rFonts w:ascii="Times New Roman" w:eastAsia="Times New Roman" w:hAnsi="Times New Roman" w:cs="Times New Roman"/>
          <w:sz w:val="24"/>
          <w:szCs w:val="24"/>
          <w:lang w:eastAsia="ru-RU"/>
        </w:rPr>
        <w:t xml:space="preserve">еория и технология спортивно ориентированного физического воспитания в массовой общеобразовательной школе Физическая культура: воспитание, образование, тренировка. - 2005. - № 5. - C. 50 - 53. </w:t>
      </w:r>
    </w:p>
    <w:p w:rsidR="009E2B0A" w:rsidRPr="009E2B0A" w:rsidRDefault="009E2B0A" w:rsidP="009E2B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E2B0A">
        <w:rPr>
          <w:rFonts w:ascii="Times New Roman" w:eastAsia="Times New Roman" w:hAnsi="Times New Roman" w:cs="Times New Roman"/>
          <w:sz w:val="24"/>
          <w:szCs w:val="24"/>
          <w:lang w:eastAsia="ru-RU"/>
        </w:rPr>
        <w:t>Гоноболин</w:t>
      </w:r>
      <w:proofErr w:type="spellEnd"/>
      <w:r w:rsidRPr="009E2B0A">
        <w:rPr>
          <w:rFonts w:ascii="Times New Roman" w:eastAsia="Times New Roman" w:hAnsi="Times New Roman" w:cs="Times New Roman"/>
          <w:sz w:val="24"/>
          <w:szCs w:val="24"/>
          <w:lang w:eastAsia="ru-RU"/>
        </w:rPr>
        <w:t xml:space="preserve"> Ф. Н. Игровая деятельность младших школьников// </w:t>
      </w:r>
      <w:proofErr w:type="spellStart"/>
      <w:r w:rsidRPr="009E2B0A">
        <w:rPr>
          <w:rFonts w:ascii="Times New Roman" w:eastAsia="Times New Roman" w:hAnsi="Times New Roman" w:cs="Times New Roman"/>
          <w:sz w:val="24"/>
          <w:szCs w:val="24"/>
          <w:lang w:eastAsia="ru-RU"/>
        </w:rPr>
        <w:t>Гоноболин</w:t>
      </w:r>
      <w:proofErr w:type="spellEnd"/>
      <w:r w:rsidRPr="009E2B0A">
        <w:rPr>
          <w:rFonts w:ascii="Times New Roman" w:eastAsia="Times New Roman" w:hAnsi="Times New Roman" w:cs="Times New Roman"/>
          <w:sz w:val="24"/>
          <w:szCs w:val="24"/>
          <w:lang w:eastAsia="ru-RU"/>
        </w:rPr>
        <w:t xml:space="preserve"> Ф. Н. Психология. - М. Просвещение, 1973. - 240 с. </w:t>
      </w:r>
    </w:p>
    <w:p w:rsidR="00F03017" w:rsidRDefault="009E2B0A" w:rsidP="00F0301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E2B0A">
        <w:rPr>
          <w:rFonts w:ascii="Times New Roman" w:eastAsia="Times New Roman" w:hAnsi="Times New Roman" w:cs="Times New Roman"/>
          <w:sz w:val="24"/>
          <w:szCs w:val="24"/>
          <w:lang w:eastAsia="ru-RU"/>
        </w:rPr>
        <w:t xml:space="preserve">Калачев Г. А. Физиология мышечной деятельности и спорта: Учеб. Пособие/ Г. А. Калачев. – Барнаул, 2004. – 226 с. </w:t>
      </w:r>
    </w:p>
    <w:p w:rsidR="009E2B0A" w:rsidRPr="00F03017" w:rsidRDefault="009E2B0A" w:rsidP="00F0301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3017">
        <w:rPr>
          <w:rFonts w:ascii="Times New Roman" w:eastAsia="Times New Roman" w:hAnsi="Times New Roman" w:cs="Times New Roman"/>
          <w:sz w:val="24"/>
          <w:szCs w:val="24"/>
          <w:lang w:eastAsia="ru-RU"/>
        </w:rPr>
        <w:t>Харлампиев А. А. Борьба самбо/ А. А. Харлампиев. - Физкультура и спорт, 1949. – 278 с</w:t>
      </w:r>
      <w:r w:rsidR="00F03017">
        <w:rPr>
          <w:rFonts w:ascii="Times New Roman" w:eastAsia="Times New Roman" w:hAnsi="Times New Roman" w:cs="Times New Roman"/>
          <w:sz w:val="24"/>
          <w:szCs w:val="24"/>
          <w:lang w:eastAsia="ru-RU"/>
        </w:rPr>
        <w:t>.</w:t>
      </w:r>
    </w:p>
    <w:p w:rsidR="00F82F37" w:rsidRDefault="00F82F37"/>
    <w:sectPr w:rsidR="00F82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810"/>
    <w:multiLevelType w:val="multilevel"/>
    <w:tmpl w:val="1BE2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B5A44"/>
    <w:multiLevelType w:val="multilevel"/>
    <w:tmpl w:val="70FC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872E2"/>
    <w:multiLevelType w:val="multilevel"/>
    <w:tmpl w:val="1D7E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475FCD"/>
    <w:multiLevelType w:val="multilevel"/>
    <w:tmpl w:val="1424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6260C"/>
    <w:multiLevelType w:val="multilevel"/>
    <w:tmpl w:val="875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C1614"/>
    <w:multiLevelType w:val="multilevel"/>
    <w:tmpl w:val="5DC8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C500D"/>
    <w:multiLevelType w:val="multilevel"/>
    <w:tmpl w:val="B38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961B8"/>
    <w:multiLevelType w:val="multilevel"/>
    <w:tmpl w:val="56B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61604"/>
    <w:multiLevelType w:val="multilevel"/>
    <w:tmpl w:val="79D68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AE295F"/>
    <w:multiLevelType w:val="multilevel"/>
    <w:tmpl w:val="C2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8F45AA"/>
    <w:multiLevelType w:val="multilevel"/>
    <w:tmpl w:val="B568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5B27D0"/>
    <w:multiLevelType w:val="multilevel"/>
    <w:tmpl w:val="13E8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B5391"/>
    <w:multiLevelType w:val="multilevel"/>
    <w:tmpl w:val="54BA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FA7051"/>
    <w:multiLevelType w:val="multilevel"/>
    <w:tmpl w:val="39C25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C619BB"/>
    <w:multiLevelType w:val="multilevel"/>
    <w:tmpl w:val="955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7A0161"/>
    <w:multiLevelType w:val="multilevel"/>
    <w:tmpl w:val="1EA4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14"/>
  </w:num>
  <w:num w:numId="5">
    <w:abstractNumId w:val="4"/>
  </w:num>
  <w:num w:numId="6">
    <w:abstractNumId w:val="12"/>
  </w:num>
  <w:num w:numId="7">
    <w:abstractNumId w:val="15"/>
  </w:num>
  <w:num w:numId="8">
    <w:abstractNumId w:val="6"/>
  </w:num>
  <w:num w:numId="9">
    <w:abstractNumId w:val="3"/>
  </w:num>
  <w:num w:numId="10">
    <w:abstractNumId w:val="7"/>
  </w:num>
  <w:num w:numId="11">
    <w:abstractNumId w:val="0"/>
  </w:num>
  <w:num w:numId="12">
    <w:abstractNumId w:val="11"/>
  </w:num>
  <w:num w:numId="13">
    <w:abstractNumId w:val="10"/>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0A"/>
    <w:rsid w:val="006872E5"/>
    <w:rsid w:val="00717562"/>
    <w:rsid w:val="009E2B0A"/>
    <w:rsid w:val="00C07550"/>
    <w:rsid w:val="00D64FA6"/>
    <w:rsid w:val="00F03017"/>
    <w:rsid w:val="00F8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2017-08-22T16:03:00Z</dcterms:created>
  <dcterms:modified xsi:type="dcterms:W3CDTF">2017-08-22T16:03:00Z</dcterms:modified>
</cp:coreProperties>
</file>