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52" w:rsidRDefault="00976BBB" w:rsidP="00976BBB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  <w:r w:rsidRPr="00976BBB">
        <w:rPr>
          <w:iCs/>
          <w:color w:val="000000"/>
        </w:rPr>
        <w:t>Приказчикова Татьяна Алексеевна</w:t>
      </w:r>
      <w:r>
        <w:rPr>
          <w:iCs/>
          <w:color w:val="000000"/>
        </w:rPr>
        <w:t>,</w:t>
      </w:r>
    </w:p>
    <w:p w:rsidR="00976BBB" w:rsidRDefault="00976BBB" w:rsidP="00976BBB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  <w:r>
        <w:rPr>
          <w:iCs/>
          <w:color w:val="000000"/>
        </w:rPr>
        <w:t>учитель информатики высшей категории</w:t>
      </w:r>
    </w:p>
    <w:p w:rsidR="00976BBB" w:rsidRPr="00976BBB" w:rsidRDefault="00976BBB" w:rsidP="00976BBB">
      <w:pPr>
        <w:pStyle w:val="a3"/>
        <w:shd w:val="clear" w:color="auto" w:fill="FFFFFF"/>
        <w:spacing w:before="0" w:beforeAutospacing="0" w:after="0" w:afterAutospacing="0" w:line="360" w:lineRule="auto"/>
        <w:rPr>
          <w:iCs/>
          <w:color w:val="000000"/>
        </w:rPr>
      </w:pPr>
      <w:r>
        <w:rPr>
          <w:iCs/>
          <w:color w:val="000000"/>
        </w:rPr>
        <w:t>ГБОУ СОШ №</w:t>
      </w:r>
      <w:r w:rsidR="006D4D20">
        <w:rPr>
          <w:iCs/>
          <w:color w:val="000000"/>
        </w:rPr>
        <w:t xml:space="preserve"> </w:t>
      </w:r>
      <w:r>
        <w:rPr>
          <w:iCs/>
          <w:color w:val="000000"/>
        </w:rPr>
        <w:t>302</w:t>
      </w:r>
    </w:p>
    <w:p w:rsidR="00AF76BF" w:rsidRDefault="00AF76BF" w:rsidP="00AF76BF">
      <w:pPr>
        <w:shd w:val="clear" w:color="auto" w:fill="FFFFFF"/>
        <w:spacing w:after="0" w:line="360" w:lineRule="auto"/>
        <w:jc w:val="center"/>
        <w:textAlignment w:val="baseline"/>
        <w:rPr>
          <w:rStyle w:val="a5"/>
          <w:rFonts w:ascii="Times New Roman" w:hAnsi="Times New Roman" w:cs="Times New Roman"/>
          <w:color w:val="000000"/>
          <w:sz w:val="28"/>
          <w:szCs w:val="24"/>
        </w:rPr>
      </w:pPr>
    </w:p>
    <w:p w:rsidR="00AF76BF" w:rsidRDefault="00AF76BF" w:rsidP="00AF76BF">
      <w:pPr>
        <w:shd w:val="clear" w:color="auto" w:fill="FFFFFF"/>
        <w:spacing w:after="0" w:line="360" w:lineRule="auto"/>
        <w:jc w:val="center"/>
        <w:textAlignment w:val="baseline"/>
        <w:rPr>
          <w:rStyle w:val="a5"/>
          <w:rFonts w:ascii="Times New Roman" w:hAnsi="Times New Roman" w:cs="Times New Roman"/>
          <w:color w:val="000000"/>
          <w:sz w:val="28"/>
          <w:szCs w:val="24"/>
        </w:rPr>
      </w:pPr>
      <w:r w:rsidRPr="00AF76BF">
        <w:rPr>
          <w:rStyle w:val="a5"/>
          <w:rFonts w:ascii="Times New Roman" w:hAnsi="Times New Roman" w:cs="Times New Roman"/>
          <w:color w:val="000000"/>
          <w:sz w:val="28"/>
          <w:szCs w:val="24"/>
        </w:rPr>
        <w:t>СОВРЕМЕННЫЕ ОБРАЗОВАТЕЛЬНЫЕ ТЕХНОЛОГИИ В</w:t>
      </w:r>
      <w:r>
        <w:rPr>
          <w:rStyle w:val="a5"/>
          <w:rFonts w:ascii="Times New Roman" w:hAnsi="Times New Roman" w:cs="Times New Roman"/>
          <w:color w:val="000000"/>
          <w:sz w:val="28"/>
          <w:szCs w:val="24"/>
        </w:rPr>
        <w:t xml:space="preserve"> УЧЕБНО-ВОСПИТАТЕЛЬНОМ ПРОЦЕССЕ</w:t>
      </w:r>
    </w:p>
    <w:p w:rsidR="001F715C" w:rsidRDefault="00AF76BF" w:rsidP="00AF76BF">
      <w:pPr>
        <w:shd w:val="clear" w:color="auto" w:fill="FFFFFF"/>
        <w:spacing w:after="0" w:line="360" w:lineRule="auto"/>
        <w:jc w:val="center"/>
        <w:textAlignment w:val="baseline"/>
        <w:rPr>
          <w:rStyle w:val="a5"/>
          <w:rFonts w:ascii="Times New Roman" w:hAnsi="Times New Roman" w:cs="Times New Roman"/>
          <w:color w:val="000000"/>
          <w:sz w:val="28"/>
          <w:szCs w:val="24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4"/>
        </w:rPr>
        <w:t>М</w:t>
      </w:r>
      <w:r w:rsidR="00E64E31" w:rsidRPr="00976BBB">
        <w:rPr>
          <w:rStyle w:val="a5"/>
          <w:rFonts w:ascii="Times New Roman" w:hAnsi="Times New Roman" w:cs="Times New Roman"/>
          <w:color w:val="000000"/>
          <w:sz w:val="28"/>
          <w:szCs w:val="24"/>
        </w:rPr>
        <w:t>етод интеллект-карт на уроках информатики</w:t>
      </w:r>
      <w:r w:rsidR="00976BBB">
        <w:rPr>
          <w:rStyle w:val="a5"/>
          <w:rFonts w:ascii="Times New Roman" w:hAnsi="Times New Roman" w:cs="Times New Roman"/>
          <w:color w:val="000000"/>
          <w:sz w:val="28"/>
          <w:szCs w:val="24"/>
        </w:rPr>
        <w:t xml:space="preserve"> и ИКТ</w:t>
      </w:r>
    </w:p>
    <w:p w:rsidR="00976BBB" w:rsidRPr="006452CB" w:rsidRDefault="00976BBB" w:rsidP="006452CB">
      <w:pPr>
        <w:spacing w:before="240" w:after="240" w:line="360" w:lineRule="auto"/>
        <w:ind w:left="680" w:right="680"/>
        <w:jc w:val="both"/>
        <w:rPr>
          <w:rFonts w:ascii="Times New Roman" w:hAnsi="Times New Roman" w:cs="Times New Roman"/>
          <w:i/>
        </w:rPr>
      </w:pPr>
      <w:r w:rsidRPr="006452CB">
        <w:rPr>
          <w:rFonts w:ascii="Times New Roman" w:hAnsi="Times New Roman" w:cs="Times New Roman"/>
          <w:i/>
        </w:rPr>
        <w:t xml:space="preserve">В статье рассматривается </w:t>
      </w:r>
      <w:r w:rsidR="0001476C" w:rsidRPr="006452CB">
        <w:rPr>
          <w:rFonts w:ascii="Times New Roman" w:hAnsi="Times New Roman" w:cs="Times New Roman"/>
          <w:i/>
        </w:rPr>
        <w:t xml:space="preserve">эффективность </w:t>
      </w:r>
      <w:r w:rsidRPr="006452CB">
        <w:rPr>
          <w:rFonts w:ascii="Times New Roman" w:hAnsi="Times New Roman" w:cs="Times New Roman"/>
          <w:i/>
        </w:rPr>
        <w:t>метод</w:t>
      </w:r>
      <w:r w:rsidR="0001476C" w:rsidRPr="006452CB">
        <w:rPr>
          <w:rFonts w:ascii="Times New Roman" w:hAnsi="Times New Roman" w:cs="Times New Roman"/>
          <w:i/>
        </w:rPr>
        <w:t>а</w:t>
      </w:r>
      <w:r w:rsidRPr="006452CB">
        <w:rPr>
          <w:rFonts w:ascii="Times New Roman" w:hAnsi="Times New Roman" w:cs="Times New Roman"/>
          <w:i/>
        </w:rPr>
        <w:t xml:space="preserve"> интеллект - карт (ментальных карт, карт памяти)</w:t>
      </w:r>
      <w:r w:rsidR="004C1746" w:rsidRPr="006452CB">
        <w:rPr>
          <w:rFonts w:ascii="Times New Roman" w:hAnsi="Times New Roman" w:cs="Times New Roman"/>
          <w:i/>
        </w:rPr>
        <w:t xml:space="preserve"> </w:t>
      </w:r>
      <w:r w:rsidRPr="006452CB">
        <w:rPr>
          <w:rFonts w:ascii="Times New Roman" w:hAnsi="Times New Roman" w:cs="Times New Roman"/>
          <w:i/>
        </w:rPr>
        <w:t xml:space="preserve">и возможные </w:t>
      </w:r>
      <w:r w:rsidR="004C1746" w:rsidRPr="006452CB">
        <w:rPr>
          <w:rFonts w:ascii="Times New Roman" w:hAnsi="Times New Roman" w:cs="Times New Roman"/>
          <w:i/>
        </w:rPr>
        <w:t xml:space="preserve">способы применения данного метода на уроках информатики. Показаны преимущества </w:t>
      </w:r>
      <w:r w:rsidR="003B6123" w:rsidRPr="006452CB">
        <w:rPr>
          <w:rFonts w:ascii="Times New Roman" w:hAnsi="Times New Roman" w:cs="Times New Roman"/>
          <w:i/>
        </w:rPr>
        <w:t>обучения</w:t>
      </w:r>
      <w:r w:rsidR="004C1746" w:rsidRPr="006452CB">
        <w:rPr>
          <w:rFonts w:ascii="Times New Roman" w:hAnsi="Times New Roman" w:cs="Times New Roman"/>
          <w:i/>
        </w:rPr>
        <w:t xml:space="preserve"> </w:t>
      </w:r>
      <w:r w:rsidR="0001476C" w:rsidRPr="006452CB">
        <w:rPr>
          <w:rFonts w:ascii="Times New Roman" w:hAnsi="Times New Roman" w:cs="Times New Roman"/>
          <w:i/>
        </w:rPr>
        <w:t>с помощью интеллект-карт.</w:t>
      </w:r>
      <w:r w:rsidR="000B57DF" w:rsidRPr="006452CB">
        <w:rPr>
          <w:rFonts w:ascii="Times New Roman" w:hAnsi="Times New Roman" w:cs="Times New Roman"/>
          <w:i/>
        </w:rPr>
        <w:t xml:space="preserve"> </w:t>
      </w:r>
      <w:r w:rsidR="000A579B">
        <w:rPr>
          <w:rFonts w:ascii="Times New Roman" w:hAnsi="Times New Roman" w:cs="Times New Roman"/>
          <w:i/>
        </w:rPr>
        <w:t xml:space="preserve">Автор считает, что </w:t>
      </w:r>
      <w:r w:rsidR="000B57DF" w:rsidRPr="006452CB">
        <w:rPr>
          <w:rFonts w:ascii="Times New Roman" w:hAnsi="Times New Roman" w:cs="Times New Roman"/>
          <w:i/>
        </w:rPr>
        <w:t>использование интеллект - карт как на этапе введения в проблему, так и на этапе завершения темы</w:t>
      </w:r>
      <w:r w:rsidR="00B43C73" w:rsidRPr="006452CB">
        <w:rPr>
          <w:rFonts w:ascii="Times New Roman" w:hAnsi="Times New Roman" w:cs="Times New Roman"/>
          <w:i/>
        </w:rPr>
        <w:t xml:space="preserve"> или как</w:t>
      </w:r>
      <w:r w:rsidR="000B57DF" w:rsidRPr="006452CB">
        <w:rPr>
          <w:rFonts w:ascii="Times New Roman" w:hAnsi="Times New Roman" w:cs="Times New Roman"/>
          <w:i/>
        </w:rPr>
        <w:t xml:space="preserve"> итоговый завершающий проект очень хорошо вписывается в учебный процесс и, если используется в системе, будет оказывать большую помощь в изучении предмета.</w:t>
      </w:r>
      <w:r w:rsidRPr="006452CB">
        <w:rPr>
          <w:rFonts w:ascii="Times New Roman" w:hAnsi="Times New Roman" w:cs="Times New Roman"/>
          <w:i/>
        </w:rPr>
        <w:t xml:space="preserve"> </w:t>
      </w:r>
    </w:p>
    <w:p w:rsidR="00E86109" w:rsidRDefault="00D430D7" w:rsidP="009222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образовательные стандарты требуют новых</w:t>
      </w:r>
      <w:r w:rsidR="00E86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подходов к обучению информатике, формирования умения</w:t>
      </w:r>
      <w:r w:rsidR="00E86109" w:rsidRPr="002A57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самостоятельно мыслить, действовать, ориентироваться в различных ситуациях</w:t>
      </w:r>
      <w:r w:rsidR="00E86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поставленной задачи необходимо наличие соответствующих</w:t>
      </w:r>
      <w:r w:rsidR="00E64E31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 и методов деятельности учащихся на уроке</w:t>
      </w:r>
      <w:r w:rsidR="00E861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64E31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64E31" w:rsidRPr="00922230" w:rsidRDefault="00DE276F" w:rsidP="00922230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</w:rPr>
      </w:pPr>
      <w:r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инновационных</w:t>
      </w:r>
      <w:r w:rsidR="00E64E31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метод</w:t>
      </w:r>
      <w:r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является метод</w:t>
      </w:r>
      <w:r w:rsidR="00E64E31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ИНТЕЛЛЕКТ-КАРТ. </w:t>
      </w:r>
      <w:r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мнению М.Е. Бершадского, профессора кафедры развития образования АПК и ППРО, метод интеллект-карт может вызвать едва ли не революцию в образовании. Многие проблемы, источником которых являются когнитивные затруднения учащихся, могут быть решены, если сделать процессы мышления школьников наблюдаемыми</w:t>
      </w:r>
      <w:r w:rsidR="006F4D8A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A486F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F4D8A"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9222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A57F5">
        <w:rPr>
          <w:color w:val="000000"/>
        </w:rPr>
        <w:t xml:space="preserve"> </w:t>
      </w:r>
    </w:p>
    <w:p w:rsidR="00934E49" w:rsidRPr="002A57F5" w:rsidRDefault="00E86109" w:rsidP="00E8610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Метод и</w:t>
      </w:r>
      <w:r w:rsidRPr="00CA7145">
        <w:rPr>
          <w:color w:val="000000"/>
        </w:rPr>
        <w:t>нтеллект-карт (Mind-maps)</w:t>
      </w:r>
      <w:r>
        <w:rPr>
          <w:color w:val="000000"/>
        </w:rPr>
        <w:t xml:space="preserve"> </w:t>
      </w:r>
      <w:r w:rsidRPr="00CA7145">
        <w:rPr>
          <w:color w:val="000000"/>
        </w:rPr>
        <w:t>был систематизирован и начат активно ис</w:t>
      </w:r>
      <w:r>
        <w:rPr>
          <w:color w:val="000000"/>
        </w:rPr>
        <w:t>пользоваться на практике</w:t>
      </w:r>
      <w:r w:rsidRPr="00CA7145">
        <w:rPr>
          <w:color w:val="000000"/>
        </w:rPr>
        <w:t xml:space="preserve"> </w:t>
      </w:r>
      <w:r>
        <w:rPr>
          <w:color w:val="000000"/>
        </w:rPr>
        <w:t>а</w:t>
      </w:r>
      <w:r w:rsidR="00793E94" w:rsidRPr="00CA7145">
        <w:rPr>
          <w:color w:val="000000"/>
        </w:rPr>
        <w:t xml:space="preserve">нглийским психологом Тони Бьюзеном. </w:t>
      </w:r>
      <w:r w:rsidR="00793E94">
        <w:rPr>
          <w:color w:val="000000"/>
        </w:rPr>
        <w:t xml:space="preserve">Метод </w:t>
      </w:r>
      <w:r w:rsidR="00793E94" w:rsidRPr="00CA7145">
        <w:rPr>
          <w:color w:val="000000"/>
        </w:rPr>
        <w:t xml:space="preserve">заключается в умении представить большой объем информации в графическом виде на одном листе с использованием схем, иконок, рисунков, ключевых слов. </w:t>
      </w:r>
      <w:r w:rsidR="00934E49" w:rsidRPr="002A57F5">
        <w:rPr>
          <w:color w:val="000000"/>
        </w:rPr>
        <w:t>В основе построения интеллект-карт лежат шесть законов, соблюдение которых позволяет наиболее полно и всесторонне представить комплекс ассоциаций, св</w:t>
      </w:r>
      <w:r w:rsidR="00934E49">
        <w:rPr>
          <w:color w:val="000000"/>
        </w:rPr>
        <w:t>язанных с центральным понятием:</w:t>
      </w:r>
      <w:r w:rsidR="001954B1">
        <w:rPr>
          <w:color w:val="000000"/>
        </w:rPr>
        <w:t xml:space="preserve"> "</w:t>
      </w:r>
      <w:r w:rsidR="00934E49" w:rsidRPr="002A57F5">
        <w:rPr>
          <w:color w:val="000000"/>
        </w:rPr>
        <w:t>Используйте эмфазу (от греч. emphasis - выразительность).</w:t>
      </w:r>
      <w:r w:rsidR="001954B1">
        <w:rPr>
          <w:color w:val="000000"/>
        </w:rPr>
        <w:t xml:space="preserve"> </w:t>
      </w:r>
      <w:r w:rsidR="00934E49" w:rsidRPr="002A57F5">
        <w:rPr>
          <w:color w:val="000000"/>
        </w:rPr>
        <w:t>Ассоциируйте.</w:t>
      </w:r>
      <w:r w:rsidR="001954B1">
        <w:rPr>
          <w:color w:val="000000"/>
        </w:rPr>
        <w:t xml:space="preserve"> </w:t>
      </w:r>
      <w:r w:rsidR="00934E49" w:rsidRPr="002A57F5">
        <w:rPr>
          <w:color w:val="000000"/>
        </w:rPr>
        <w:t>Стремитесь к ясности в выражении мыслей.</w:t>
      </w:r>
      <w:r w:rsidR="001954B1">
        <w:rPr>
          <w:color w:val="000000"/>
        </w:rPr>
        <w:t xml:space="preserve"> </w:t>
      </w:r>
      <w:r w:rsidR="00934E49" w:rsidRPr="002A57F5">
        <w:rPr>
          <w:color w:val="000000"/>
        </w:rPr>
        <w:t>Вырабатывайте собственный стиль.</w:t>
      </w:r>
      <w:r w:rsidR="001954B1">
        <w:rPr>
          <w:color w:val="000000"/>
        </w:rPr>
        <w:t xml:space="preserve"> </w:t>
      </w:r>
      <w:r w:rsidR="00934E49" w:rsidRPr="002A57F5">
        <w:rPr>
          <w:color w:val="000000"/>
        </w:rPr>
        <w:t>Соблюдайте иерархию мыслей.</w:t>
      </w:r>
      <w:r w:rsidR="001954B1">
        <w:rPr>
          <w:color w:val="000000"/>
        </w:rPr>
        <w:t xml:space="preserve"> </w:t>
      </w:r>
      <w:r w:rsidR="00934E49" w:rsidRPr="002A57F5">
        <w:rPr>
          <w:color w:val="000000"/>
        </w:rPr>
        <w:t>Используйте номерную послед</w:t>
      </w:r>
      <w:r w:rsidR="006452CB">
        <w:rPr>
          <w:color w:val="000000"/>
        </w:rPr>
        <w:t>овательность в изложении мыслей</w:t>
      </w:r>
      <w:r w:rsidR="001954B1">
        <w:rPr>
          <w:color w:val="000000"/>
        </w:rPr>
        <w:t>"</w:t>
      </w:r>
      <w:r w:rsidR="006452CB">
        <w:rPr>
          <w:color w:val="000000"/>
        </w:rPr>
        <w:t>- советует</w:t>
      </w:r>
      <w:r w:rsidR="001954B1" w:rsidRPr="001954B1">
        <w:rPr>
          <w:color w:val="000000"/>
        </w:rPr>
        <w:t xml:space="preserve"> </w:t>
      </w:r>
      <w:r w:rsidR="001954B1" w:rsidRPr="002A57F5">
        <w:rPr>
          <w:color w:val="000000"/>
        </w:rPr>
        <w:t>Т</w:t>
      </w:r>
      <w:r w:rsidR="006452CB">
        <w:rPr>
          <w:color w:val="000000"/>
        </w:rPr>
        <w:t>они</w:t>
      </w:r>
      <w:r w:rsidR="001954B1" w:rsidRPr="002A57F5">
        <w:rPr>
          <w:color w:val="000000"/>
        </w:rPr>
        <w:t xml:space="preserve"> Бьюзен</w:t>
      </w:r>
      <w:r w:rsidR="00E937FD">
        <w:rPr>
          <w:color w:val="000000"/>
        </w:rPr>
        <w:t xml:space="preserve"> (</w:t>
      </w:r>
      <w:r w:rsidR="00EA486F">
        <w:rPr>
          <w:color w:val="000000"/>
        </w:rPr>
        <w:t>1</w:t>
      </w:r>
      <w:r w:rsidR="00E937FD">
        <w:rPr>
          <w:color w:val="000000"/>
        </w:rPr>
        <w:t>)</w:t>
      </w:r>
      <w:r w:rsidR="006452CB">
        <w:rPr>
          <w:color w:val="000000"/>
        </w:rPr>
        <w:t>.</w:t>
      </w:r>
    </w:p>
    <w:p w:rsidR="007B1B63" w:rsidRDefault="0045544C" w:rsidP="002900A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57F5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Принципы п</w:t>
      </w:r>
      <w:r w:rsidR="008C15C4">
        <w:rPr>
          <w:rFonts w:ascii="Times New Roman" w:eastAsia="Times New Roman" w:hAnsi="Times New Roman" w:cs="Times New Roman"/>
          <w:sz w:val="24"/>
          <w:szCs w:val="24"/>
        </w:rPr>
        <w:t>остроения интеллект-карт просты. В</w:t>
      </w:r>
      <w:r w:rsidRPr="002A57F5">
        <w:rPr>
          <w:rFonts w:ascii="Times New Roman" w:eastAsia="Times New Roman" w:hAnsi="Times New Roman" w:cs="Times New Roman"/>
          <w:sz w:val="24"/>
          <w:szCs w:val="24"/>
        </w:rPr>
        <w:t xml:space="preserve"> центре помещается главная тема, от которой ответвляются остал</w:t>
      </w:r>
      <w:r w:rsidR="008C15C4">
        <w:rPr>
          <w:rFonts w:ascii="Times New Roman" w:eastAsia="Times New Roman" w:hAnsi="Times New Roman" w:cs="Times New Roman"/>
          <w:sz w:val="24"/>
          <w:szCs w:val="24"/>
        </w:rPr>
        <w:t>ьные элементы. Т</w:t>
      </w:r>
      <w:r w:rsidRPr="002A57F5">
        <w:rPr>
          <w:rFonts w:ascii="Times New Roman" w:eastAsia="Times New Roman" w:hAnsi="Times New Roman" w:cs="Times New Roman"/>
          <w:sz w:val="24"/>
          <w:szCs w:val="24"/>
        </w:rPr>
        <w:t>екст карты составляют ключевые слова, несущие основную нагрузку.</w:t>
      </w:r>
      <w:r w:rsidR="004412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B1B63">
        <w:rPr>
          <w:rFonts w:ascii="Times New Roman" w:eastAsia="Times New Roman" w:hAnsi="Times New Roman" w:cs="Times New Roman"/>
          <w:sz w:val="24"/>
          <w:szCs w:val="24"/>
        </w:rPr>
        <w:t xml:space="preserve">К элементам карты, </w:t>
      </w:r>
      <w:r w:rsidR="00793E94" w:rsidRPr="002A57F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добавляют символы, картинки, рисунки, выделения цветом, а также, если составляем карту в электронном виде — </w:t>
      </w:r>
      <w:r w:rsidR="00D236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584835</wp:posOffset>
            </wp:positionV>
            <wp:extent cx="2088515" cy="1695450"/>
            <wp:effectExtent l="57150" t="19050" r="121285" b="76200"/>
            <wp:wrapTopAndBottom/>
            <wp:docPr id="19" name="Рисунок 2" descr="карта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695450"/>
                    </a:xfrm>
                    <a:prstGeom prst="rect">
                      <a:avLst/>
                    </a:prstGeom>
                    <a:ln w="12700" cap="sq">
                      <a:solidFill>
                        <a:schemeClr val="tx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3E94" w:rsidRPr="002A57F5">
        <w:rPr>
          <w:rFonts w:ascii="Times New Roman" w:eastAsia="Times New Roman" w:hAnsi="Times New Roman" w:cs="Times New Roman"/>
          <w:sz w:val="24"/>
          <w:szCs w:val="24"/>
        </w:rPr>
        <w:t>диагра</w:t>
      </w:r>
      <w:r w:rsidR="008853DF">
        <w:rPr>
          <w:rFonts w:ascii="Times New Roman" w:eastAsia="Times New Roman" w:hAnsi="Times New Roman" w:cs="Times New Roman"/>
          <w:sz w:val="24"/>
          <w:szCs w:val="24"/>
        </w:rPr>
        <w:t>ммы, ссылки, графику, анимацию</w:t>
      </w:r>
      <w:r w:rsidR="00793E94" w:rsidRPr="002A57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7B1B63" w:rsidRDefault="00D23618" w:rsidP="00D23618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2230755</wp:posOffset>
            </wp:positionV>
            <wp:extent cx="2152650" cy="1453515"/>
            <wp:effectExtent l="57150" t="19050" r="114300" b="70485"/>
            <wp:wrapTopAndBottom/>
            <wp:docPr id="16" name="Рисунок 1" descr="C:\Users\ПТА\Desktop\КП\карта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ТА\Desktop\КП\карта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3515"/>
                    </a:xfrm>
                    <a:prstGeom prst="rect">
                      <a:avLst/>
                    </a:prstGeom>
                    <a:ln w="1905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B1B63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B1B63">
        <w:rPr>
          <w:rFonts w:ascii="Times New Roman" w:eastAsia="Times New Roman" w:hAnsi="Times New Roman" w:cs="Times New Roman"/>
          <w:sz w:val="24"/>
          <w:szCs w:val="24"/>
        </w:rPr>
        <w:t>. Интеллект-карта "Компьютерная арифметика" (7).</w:t>
      </w:r>
    </w:p>
    <w:p w:rsidR="007B1B63" w:rsidRDefault="007B1B63" w:rsidP="007B1B6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D2361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Интеллект-карта "Моделирование"   (7).</w:t>
      </w:r>
    </w:p>
    <w:p w:rsidR="002900A5" w:rsidRDefault="007B1B63" w:rsidP="007B1B63">
      <w:pPr>
        <w:shd w:val="clear" w:color="auto" w:fill="FFFFFF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22860</wp:posOffset>
            </wp:positionV>
            <wp:extent cx="2981960" cy="1459230"/>
            <wp:effectExtent l="19050" t="19050" r="27940" b="26670"/>
            <wp:wrapTopAndBottom/>
            <wp:docPr id="7" name="Рисунок 3" descr="http://informatikurok.ru/wp-content/uploads/2013/05/Donchik_intellekt_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matikurok.ru/wp-content/uploads/2013/05/Donchik_intellekt_kar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4592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="00D2361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Интеллект-карта "Твоя безопасность в интернете"</w:t>
      </w:r>
      <w:r w:rsidRPr="006B6B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900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B6B3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52CB" w:rsidRPr="00640A92" w:rsidRDefault="00E86109" w:rsidP="00640A9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Интеллект-карту 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можно нарисовать от руки на листе бумаги, а можно воспользоваться одной из многочисленных программ, или создать ее </w:t>
      </w:r>
      <w:r w:rsidR="00AC32B1">
        <w:rPr>
          <w:rFonts w:ascii="Times New Roman" w:eastAsia="Times New Roman" w:hAnsi="Times New Roman" w:cs="Times New Roman"/>
          <w:sz w:val="24"/>
          <w:szCs w:val="24"/>
        </w:rPr>
        <w:t xml:space="preserve">в режиме 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онлайн. Если необходимы многофункциональные решения, имеющие различные продвинутые функции, то стоит обратить внимание на </w:t>
      </w:r>
      <w:r w:rsidR="007E4265" w:rsidRPr="002A57F5">
        <w:rPr>
          <w:rFonts w:ascii="Times New Roman" w:eastAsia="Times New Roman" w:hAnsi="Times New Roman" w:cs="Times New Roman"/>
          <w:sz w:val="24"/>
          <w:szCs w:val="24"/>
        </w:rPr>
        <w:t xml:space="preserve">такие как 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7E4265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 Lucidchart, Mind42, MindMeister, SpiderScribe и Stormboard. Если необходима простая карта, то можно воспользоваться онлайн-сервисами, такими как Bubbl.us, Coggle и Popplet. </w:t>
      </w:r>
      <w:r w:rsidR="0044123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>мож</w:t>
      </w:r>
      <w:r w:rsidR="00441232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 скачать и установить программу</w:t>
      </w:r>
      <w:r w:rsidR="007513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="0045544C" w:rsidRPr="00AC32B1">
          <w:rPr>
            <w:rFonts w:ascii="Times New Roman" w:eastAsia="Times New Roman" w:hAnsi="Times New Roman" w:cs="Times New Roman"/>
            <w:sz w:val="24"/>
            <w:szCs w:val="24"/>
          </w:rPr>
          <w:t>FreeMind</w:t>
        </w:r>
      </w:hyperlink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. Она простая и удобная в использовании, </w:t>
      </w:r>
      <w:r w:rsidR="00C84E00">
        <w:rPr>
          <w:rFonts w:ascii="Times New Roman" w:eastAsia="Times New Roman" w:hAnsi="Times New Roman" w:cs="Times New Roman"/>
          <w:sz w:val="24"/>
          <w:szCs w:val="24"/>
        </w:rPr>
        <w:t>при этом достаточно</w:t>
      </w:r>
      <w:r w:rsidR="0045544C" w:rsidRPr="002A57F5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функциональная.</w:t>
      </w:r>
      <w:r w:rsidR="0059347D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486F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найти подробные инструкции по составлению таких карт (5), (6).</w:t>
      </w:r>
    </w:p>
    <w:p w:rsidR="006452CB" w:rsidRDefault="006452CB" w:rsidP="006452C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452CB">
        <w:rPr>
          <w:color w:val="000000"/>
        </w:rPr>
        <w:lastRenderedPageBreak/>
        <w:t>И</w:t>
      </w:r>
      <w:r w:rsidR="00E4595C" w:rsidRPr="006452CB">
        <w:rPr>
          <w:color w:val="000000"/>
        </w:rPr>
        <w:t>спользование этого метода способствует</w:t>
      </w:r>
      <w:r w:rsidR="00E937FD">
        <w:rPr>
          <w:color w:val="000000"/>
        </w:rPr>
        <w:t xml:space="preserve"> (3)</w:t>
      </w:r>
      <w:r w:rsidR="00E4595C" w:rsidRPr="006452CB">
        <w:rPr>
          <w:color w:val="000000"/>
        </w:rPr>
        <w:t>:</w:t>
      </w:r>
    </w:p>
    <w:p w:rsidR="00E4595C" w:rsidRPr="002A57F5" w:rsidRDefault="00C84E00" w:rsidP="00AC32B1">
      <w:pPr>
        <w:pStyle w:val="a3"/>
        <w:numPr>
          <w:ilvl w:val="0"/>
          <w:numId w:val="40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2A57F5">
        <w:rPr>
          <w:i/>
          <w:iCs/>
          <w:color w:val="000000"/>
        </w:rPr>
        <w:t>О</w:t>
      </w:r>
      <w:r w:rsidR="00E4595C" w:rsidRPr="002A57F5">
        <w:rPr>
          <w:i/>
          <w:iCs/>
          <w:color w:val="000000"/>
        </w:rPr>
        <w:t>бучению</w:t>
      </w:r>
      <w:r>
        <w:rPr>
          <w:i/>
          <w:iCs/>
          <w:color w:val="000000"/>
        </w:rPr>
        <w:t xml:space="preserve"> </w:t>
      </w:r>
      <w:r w:rsidR="00E4595C" w:rsidRPr="002A57F5">
        <w:rPr>
          <w:color w:val="000000"/>
        </w:rPr>
        <w:t>(на запоминание ключевой информации тратится меньше времени, но наибольший эффект получается при последующем воспроизведении информации);</w:t>
      </w:r>
    </w:p>
    <w:p w:rsidR="00E4595C" w:rsidRPr="002A57F5" w:rsidRDefault="00C84E00" w:rsidP="00AC32B1">
      <w:pPr>
        <w:pStyle w:val="a3"/>
        <w:numPr>
          <w:ilvl w:val="0"/>
          <w:numId w:val="30"/>
        </w:numPr>
        <w:tabs>
          <w:tab w:val="clear" w:pos="720"/>
          <w:tab w:val="num" w:pos="0"/>
          <w:tab w:val="left" w:pos="142"/>
        </w:tabs>
        <w:spacing w:before="0" w:beforeAutospacing="0" w:after="0" w:afterAutospacing="0" w:line="360" w:lineRule="auto"/>
        <w:ind w:left="0" w:firstLine="0"/>
        <w:jc w:val="both"/>
        <w:rPr>
          <w:color w:val="000000"/>
        </w:rPr>
      </w:pPr>
      <w:r w:rsidRPr="002A57F5">
        <w:rPr>
          <w:i/>
          <w:iCs/>
          <w:color w:val="000000"/>
        </w:rPr>
        <w:t>К</w:t>
      </w:r>
      <w:r w:rsidR="00E4595C" w:rsidRPr="002A57F5">
        <w:rPr>
          <w:i/>
          <w:iCs/>
          <w:color w:val="000000"/>
        </w:rPr>
        <w:t>онцентрации</w:t>
      </w:r>
      <w:r>
        <w:rPr>
          <w:i/>
          <w:iCs/>
          <w:color w:val="000000"/>
        </w:rPr>
        <w:t xml:space="preserve"> </w:t>
      </w:r>
      <w:r w:rsidR="00E4595C" w:rsidRPr="002A57F5">
        <w:rPr>
          <w:color w:val="000000"/>
        </w:rPr>
        <w:t>(особенности карт таковы, что внимание концентрируется на задаче естественным образом, без принуждения, и результативность при этом значительно увеличивается, не надо тратить дополнительные усилия на удержание своего внимания);</w:t>
      </w:r>
    </w:p>
    <w:p w:rsidR="00E4595C" w:rsidRPr="002A57F5" w:rsidRDefault="00C84E00" w:rsidP="00AC32B1">
      <w:pPr>
        <w:pStyle w:val="a3"/>
        <w:numPr>
          <w:ilvl w:val="0"/>
          <w:numId w:val="30"/>
        </w:numPr>
        <w:tabs>
          <w:tab w:val="clear" w:pos="720"/>
          <w:tab w:val="num" w:pos="0"/>
          <w:tab w:val="left" w:pos="142"/>
        </w:tabs>
        <w:spacing w:after="0" w:afterAutospacing="0" w:line="360" w:lineRule="auto"/>
        <w:ind w:left="0" w:firstLine="0"/>
        <w:jc w:val="both"/>
        <w:rPr>
          <w:color w:val="000000"/>
        </w:rPr>
      </w:pPr>
      <w:r w:rsidRPr="002A57F5">
        <w:rPr>
          <w:i/>
          <w:iCs/>
          <w:color w:val="000000"/>
        </w:rPr>
        <w:t>З</w:t>
      </w:r>
      <w:r w:rsidR="00E4595C" w:rsidRPr="002A57F5">
        <w:rPr>
          <w:i/>
          <w:iCs/>
          <w:color w:val="000000"/>
        </w:rPr>
        <w:t>апоминанию</w:t>
      </w:r>
      <w:r>
        <w:rPr>
          <w:i/>
          <w:iCs/>
          <w:color w:val="000000"/>
        </w:rPr>
        <w:t xml:space="preserve"> </w:t>
      </w:r>
      <w:r w:rsidR="00E4595C" w:rsidRPr="002A57F5">
        <w:rPr>
          <w:color w:val="000000"/>
        </w:rPr>
        <w:t>(запоминание с использованием ключевых элементов позволяет прицепить к ним как к крючкам все, что надо запомнить, в дальнейшем достаточно потянуть за «крючок», и все вспомнится, у учеников возникает как бы «видение» информации внутренним мысленным взором);</w:t>
      </w:r>
    </w:p>
    <w:p w:rsidR="007603B9" w:rsidRDefault="00C84E00" w:rsidP="007603B9">
      <w:pPr>
        <w:pStyle w:val="a3"/>
        <w:numPr>
          <w:ilvl w:val="0"/>
          <w:numId w:val="30"/>
        </w:numPr>
        <w:tabs>
          <w:tab w:val="clear" w:pos="720"/>
          <w:tab w:val="num" w:pos="0"/>
          <w:tab w:val="left" w:pos="142"/>
        </w:tabs>
        <w:spacing w:after="0" w:afterAutospacing="0" w:line="360" w:lineRule="auto"/>
        <w:ind w:left="0" w:firstLine="0"/>
        <w:jc w:val="both"/>
        <w:rPr>
          <w:color w:val="000000"/>
        </w:rPr>
      </w:pPr>
      <w:r w:rsidRPr="002A57F5">
        <w:rPr>
          <w:i/>
          <w:iCs/>
          <w:color w:val="000000"/>
        </w:rPr>
        <w:t>М</w:t>
      </w:r>
      <w:r w:rsidR="00E4595C" w:rsidRPr="002A57F5">
        <w:rPr>
          <w:i/>
          <w:iCs/>
          <w:color w:val="000000"/>
        </w:rPr>
        <w:t>ышлению</w:t>
      </w:r>
      <w:r>
        <w:rPr>
          <w:i/>
          <w:iCs/>
          <w:color w:val="000000"/>
        </w:rPr>
        <w:t xml:space="preserve"> </w:t>
      </w:r>
      <w:r w:rsidR="00E4595C" w:rsidRPr="002A57F5">
        <w:rPr>
          <w:color w:val="000000"/>
        </w:rPr>
        <w:t>(мышление становится более чётким и гибким, дополнительный инструмент для проявления интуитивных способностей и актив</w:t>
      </w:r>
      <w:r w:rsidR="007603B9">
        <w:rPr>
          <w:color w:val="000000"/>
        </w:rPr>
        <w:t>изации творческих способностей).</w:t>
      </w:r>
    </w:p>
    <w:p w:rsidR="00640A92" w:rsidRPr="007603B9" w:rsidRDefault="00E4595C" w:rsidP="007603B9">
      <w:pPr>
        <w:pStyle w:val="a3"/>
        <w:tabs>
          <w:tab w:val="left" w:pos="142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7603B9">
        <w:rPr>
          <w:color w:val="000000"/>
        </w:rPr>
        <w:t>Таким образом, в создании мыслительных карт задействованы воображение, творческое и критическое мышление, и все виды памяти: зрительная, слуховая, механическая.</w:t>
      </w:r>
    </w:p>
    <w:p w:rsidR="0058495C" w:rsidRPr="002A57F5" w:rsidRDefault="00E937FD" w:rsidP="00F205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Проанализировав </w:t>
      </w:r>
      <w:r w:rsidR="007513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статей по данной проблеме </w:t>
      </w:r>
      <w:r w:rsidR="00EA4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(1),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EA4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2), (3)</w:t>
      </w:r>
      <w:r w:rsidR="00AC32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EA4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прихо</w:t>
      </w:r>
      <w:r w:rsidR="00FB68A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дим</w:t>
      </w:r>
      <w:r w:rsidR="00EA48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 выводу, что м</w:t>
      </w:r>
      <w:r w:rsidR="00793E94" w:rsidRPr="002A5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етод интеллект-карт </w:t>
      </w:r>
      <w:r w:rsidR="00C84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позволяет</w:t>
      </w:r>
      <w:r w:rsidR="00793E94" w:rsidRPr="002A5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E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</w:t>
      </w:r>
      <w:r w:rsidR="00793E94" w:rsidRPr="002A5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щимся</w:t>
      </w:r>
      <w:r w:rsidR="00C84E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работоспособность</w:t>
      </w:r>
      <w:r w:rsidR="00F2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20501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</w:t>
      </w:r>
      <w:r w:rsidR="00F205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следующие 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 умения и навыки:</w:t>
      </w:r>
    </w:p>
    <w:p w:rsidR="0058495C" w:rsidRPr="002A57F5" w:rsidRDefault="0058495C" w:rsidP="007603B9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запоминание информации при быстром и полном обзоре темы;</w:t>
      </w:r>
    </w:p>
    <w:p w:rsidR="0058495C" w:rsidRPr="002A57F5" w:rsidRDefault="0058495C" w:rsidP="007603B9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конспектирование или составление аннотаций письменных текстов;</w:t>
      </w:r>
    </w:p>
    <w:p w:rsidR="0058495C" w:rsidRPr="002A57F5" w:rsidRDefault="0058495C" w:rsidP="007603B9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конспектов лекций, докладов, выступлений;</w:t>
      </w:r>
    </w:p>
    <w:p w:rsidR="00FB68A6" w:rsidRDefault="0058495C" w:rsidP="007603B9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 докладов, рефератов, научных работ, статей, аналитических обзоров, разработка проектов, презентаций;</w:t>
      </w:r>
    </w:p>
    <w:p w:rsidR="0058495C" w:rsidRPr="00FB68A6" w:rsidRDefault="00FB68A6" w:rsidP="007603B9">
      <w:pPr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коррекции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интеллектуальной деятельности (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интеллект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,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84E00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орфографически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пунктуационны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словарн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коммуникативны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8495C" w:rsidRPr="00FB68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ей).</w:t>
      </w:r>
    </w:p>
    <w:p w:rsidR="0058495C" w:rsidRDefault="00F20501" w:rsidP="00F2050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Педагогу использование </w:t>
      </w:r>
      <w:r w:rsidRPr="002A57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интеллект-карт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помогает 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изучать личность обучающихся, выявлять причины их когнитивных затруднений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корректировать 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8495C" w:rsidRPr="00584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учеников</w:t>
      </w:r>
      <w:r w:rsidR="0058495C" w:rsidRPr="002A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ГИА и 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573D" w:rsidRDefault="00FB3A80" w:rsidP="007603B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Метод интеллект-карт на уроках информатики в нашей школе</w:t>
      </w:r>
      <w:r w:rsidR="00640A92">
        <w:rPr>
          <w:color w:val="000000"/>
        </w:rPr>
        <w:t xml:space="preserve"> </w:t>
      </w:r>
      <w:r>
        <w:rPr>
          <w:color w:val="000000"/>
        </w:rPr>
        <w:t xml:space="preserve">применяется </w:t>
      </w:r>
      <w:r w:rsidR="00640A92">
        <w:rPr>
          <w:color w:val="000000"/>
        </w:rPr>
        <w:t>в 5-11</w:t>
      </w:r>
      <w:r w:rsidR="00793E94">
        <w:rPr>
          <w:color w:val="000000"/>
        </w:rPr>
        <w:t>-</w:t>
      </w:r>
      <w:r w:rsidR="00640A92">
        <w:rPr>
          <w:color w:val="000000"/>
        </w:rPr>
        <w:t xml:space="preserve"> х классах.</w:t>
      </w:r>
      <w:r w:rsidR="0080573D">
        <w:rPr>
          <w:color w:val="000000"/>
        </w:rPr>
        <w:t xml:space="preserve"> </w:t>
      </w:r>
      <w:r w:rsidR="0080573D" w:rsidRPr="002A57F5">
        <w:t xml:space="preserve">Внедрение метода в процесс обучения должно осуществляться поэтапно. </w:t>
      </w:r>
      <w:r w:rsidR="0080573D">
        <w:t>На первом этапе интеллект-карту</w:t>
      </w:r>
      <w:r w:rsidR="0080573D" w:rsidRPr="002A57F5">
        <w:t xml:space="preserve"> </w:t>
      </w:r>
      <w:r>
        <w:t>используем</w:t>
      </w:r>
      <w:r w:rsidR="0080573D">
        <w:t xml:space="preserve"> в качестве наглядного пособия </w:t>
      </w:r>
      <w:r w:rsidR="0080573D" w:rsidRPr="002A57F5">
        <w:t xml:space="preserve">с целью изучения или закрепления нового материала. </w:t>
      </w:r>
      <w:r w:rsidR="00B32DBD">
        <w:t>Интеллект-карта создается</w:t>
      </w:r>
      <w:r>
        <w:t xml:space="preserve"> </w:t>
      </w:r>
      <w:r w:rsidR="007603B9">
        <w:t xml:space="preserve">педагогом вместе с </w:t>
      </w:r>
      <w:r>
        <w:t>учащи</w:t>
      </w:r>
      <w:r w:rsidR="007603B9">
        <w:t>ми</w:t>
      </w:r>
      <w:r w:rsidR="00B32DBD">
        <w:t>ся</w:t>
      </w:r>
      <w:r>
        <w:t xml:space="preserve">, тем самым включая </w:t>
      </w:r>
      <w:r w:rsidR="00B32DBD">
        <w:t xml:space="preserve">их </w:t>
      </w:r>
      <w:r>
        <w:t>в</w:t>
      </w:r>
      <w:r w:rsidR="0080573D" w:rsidRPr="002A57F5">
        <w:t xml:space="preserve"> процесс </w:t>
      </w:r>
      <w:r>
        <w:t xml:space="preserve">ее </w:t>
      </w:r>
      <w:r w:rsidR="0080573D" w:rsidRPr="002A57F5">
        <w:t>создания. Вторым этапом</w:t>
      </w:r>
      <w:r w:rsidR="000C79C4">
        <w:t xml:space="preserve"> освоения метода интеллект-</w:t>
      </w:r>
      <w:r w:rsidR="000C79C4">
        <w:lastRenderedPageBreak/>
        <w:t>карт</w:t>
      </w:r>
      <w:r w:rsidR="0080573D" w:rsidRPr="002A57F5">
        <w:t xml:space="preserve"> должна стать групповая работа по их созданию. Для этого </w:t>
      </w:r>
      <w:r>
        <w:t>учащиеся знакомятся</w:t>
      </w:r>
      <w:r w:rsidR="0080573D" w:rsidRPr="002A57F5">
        <w:t xml:space="preserve"> с подробным алгоритмом её построения, который рекомендует Т.</w:t>
      </w:r>
      <w:r w:rsidR="000C79C4">
        <w:t xml:space="preserve"> </w:t>
      </w:r>
      <w:r w:rsidR="0080573D" w:rsidRPr="002A57F5">
        <w:t xml:space="preserve">Бьюзен. В дальнейшем при сформированном навыке составления интеллект-карт в группе, можно перейти к составлению индивидуальных интеллект-карт. </w:t>
      </w:r>
      <w:r w:rsidR="000C79C4">
        <w:t>Учащиеся пользуются памятками по составлению карт памяти.</w:t>
      </w:r>
    </w:p>
    <w:p w:rsidR="004F0D15" w:rsidRPr="004F0D15" w:rsidRDefault="0080573D" w:rsidP="00812892">
      <w:pPr>
        <w:pStyle w:val="c9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firstLine="426"/>
        <w:jc w:val="both"/>
        <w:rPr>
          <w:color w:val="000000"/>
        </w:rPr>
      </w:pPr>
      <w:r w:rsidRPr="004F0D15">
        <w:rPr>
          <w:color w:val="000000"/>
        </w:rPr>
        <w:t xml:space="preserve">Очень важное условие в работе с интеллект - картой: они должны </w:t>
      </w:r>
      <w:r w:rsidRPr="004F0D15">
        <w:rPr>
          <w:color w:val="000000"/>
          <w:u w:val="single"/>
        </w:rPr>
        <w:t xml:space="preserve">постоянно </w:t>
      </w:r>
      <w:r w:rsidRPr="004F0D15">
        <w:rPr>
          <w:color w:val="000000"/>
        </w:rPr>
        <w:t>использоваться в работе на урок</w:t>
      </w:r>
      <w:r w:rsidR="00EA486F" w:rsidRPr="004F0D15">
        <w:rPr>
          <w:color w:val="000000"/>
        </w:rPr>
        <w:t>ах</w:t>
      </w:r>
      <w:r w:rsidRPr="004F0D15">
        <w:rPr>
          <w:color w:val="000000"/>
        </w:rPr>
        <w:t xml:space="preserve">. Только тогда они помогут детям легче учиться, а учителю лучше учить. </w:t>
      </w:r>
      <w:r w:rsidR="000C79C4" w:rsidRPr="004F0D15">
        <w:rPr>
          <w:color w:val="000000"/>
        </w:rPr>
        <w:t>Самое сложное, направить внимание учащихся не на запоминание или воспроизведение заученного, а на суть, размышление, осознание причинно-следственных зависимостей и связей.</w:t>
      </w:r>
      <w:r w:rsidR="00BD27C7" w:rsidRPr="004F0D15">
        <w:rPr>
          <w:color w:val="000000"/>
        </w:rPr>
        <w:t xml:space="preserve"> </w:t>
      </w:r>
      <w:r w:rsidR="0015558C" w:rsidRPr="004F0D15">
        <w:rPr>
          <w:color w:val="333333"/>
          <w:shd w:val="clear" w:color="auto" w:fill="FFFFFF"/>
        </w:rPr>
        <w:t>В первую очередь, надо формировать навыки таких мыслительных операций, как сравнение, анализ, синтез, абстрагирование, обобщение, классификация, систематизация, умозаключение. Эти логические операции составляют сущность мыслительных процессов.</w:t>
      </w:r>
      <w:r w:rsidR="0015558C" w:rsidRPr="004F0D15">
        <w:t xml:space="preserve"> Важно создание атмосферы заинтересованности и</w:t>
      </w:r>
      <w:r w:rsidR="001375CC" w:rsidRPr="004F0D15">
        <w:t xml:space="preserve"> ситуации общения, в которой учащиеся защищают свое мнение, приводят в его защиту аргументы, доказательства, используют приобретенные знания, задают вопросы учителю, товарищам, выясняют непонятное, углубляются с их помощью в процесс познания.</w:t>
      </w:r>
    </w:p>
    <w:p w:rsidR="001375CC" w:rsidRPr="004F0D15" w:rsidRDefault="003C143F" w:rsidP="00D23618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D15">
        <w:t xml:space="preserve"> </w:t>
      </w:r>
      <w:r w:rsidRPr="00812892">
        <w:rPr>
          <w:rFonts w:ascii="Times New Roman" w:hAnsi="Times New Roman" w:cs="Times New Roman"/>
          <w:sz w:val="24"/>
        </w:rPr>
        <w:t>Для активизации мыслительной деятельности можно использовать</w:t>
      </w:r>
      <w:r w:rsidR="004F0D15" w:rsidRPr="00812892">
        <w:rPr>
          <w:rFonts w:ascii="Times New Roman" w:hAnsi="Times New Roman" w:cs="Times New Roman"/>
          <w:sz w:val="24"/>
        </w:rPr>
        <w:t xml:space="preserve"> </w:t>
      </w:r>
      <w:r w:rsidR="004F0D15" w:rsidRPr="00812892">
        <w:rPr>
          <w:rFonts w:ascii="Times New Roman" w:hAnsi="Times New Roman" w:cs="Times New Roman"/>
          <w:b/>
          <w:i/>
          <w:sz w:val="24"/>
        </w:rPr>
        <w:t>проблемное изложение, эвристическую беседу, частично - поисковый и исследовательский метод, дидактические игры, творческие задания</w:t>
      </w:r>
      <w:r w:rsidR="00812892" w:rsidRPr="00812892">
        <w:rPr>
          <w:rFonts w:ascii="Times New Roman" w:hAnsi="Times New Roman" w:cs="Times New Roman"/>
          <w:b/>
          <w:i/>
          <w:sz w:val="24"/>
        </w:rPr>
        <w:t>.</w:t>
      </w:r>
      <w:r w:rsidR="00812892" w:rsidRPr="00812892">
        <w:rPr>
          <w:rFonts w:ascii="Times New Roman" w:hAnsi="Times New Roman" w:cs="Times New Roman"/>
          <w:sz w:val="24"/>
        </w:rPr>
        <w:t xml:space="preserve"> Например: предложить ученикам описать исход событий, если какие-нибудь из привычных нам вещей изменятся. “Что будет, если исч</w:t>
      </w:r>
      <w:r w:rsidR="00812892">
        <w:rPr>
          <w:rFonts w:ascii="Times New Roman" w:hAnsi="Times New Roman" w:cs="Times New Roman"/>
          <w:sz w:val="24"/>
        </w:rPr>
        <w:t>езнет всемирная сеть интернет?”</w:t>
      </w:r>
      <w:r w:rsidR="00812892" w:rsidRPr="00812892">
        <w:rPr>
          <w:rFonts w:ascii="Times New Roman" w:hAnsi="Times New Roman" w:cs="Times New Roman"/>
          <w:sz w:val="24"/>
        </w:rPr>
        <w:t xml:space="preserve"> Такие задания не только развивают воображение и оживляют урок, но и формируют более глубокое осознание фундаментальных основ различных дисциплин и представление о взаимосвязи элементов науки с жизнью. Или </w:t>
      </w:r>
      <w:r w:rsidR="00812892">
        <w:rPr>
          <w:rFonts w:ascii="Times New Roman" w:hAnsi="Times New Roman" w:cs="Times New Roman"/>
          <w:sz w:val="24"/>
        </w:rPr>
        <w:t>предложить и</w:t>
      </w:r>
      <w:r w:rsidR="00812892" w:rsidRPr="00812892">
        <w:rPr>
          <w:rFonts w:ascii="Times New Roman" w:hAnsi="Times New Roman" w:cs="Times New Roman"/>
          <w:sz w:val="24"/>
        </w:rPr>
        <w:t>гр</w:t>
      </w:r>
      <w:r w:rsidR="00812892">
        <w:rPr>
          <w:rFonts w:ascii="Times New Roman" w:hAnsi="Times New Roman" w:cs="Times New Roman"/>
          <w:sz w:val="24"/>
        </w:rPr>
        <w:t>у</w:t>
      </w:r>
      <w:r w:rsidR="00812892" w:rsidRPr="00812892">
        <w:rPr>
          <w:rFonts w:ascii="Times New Roman" w:hAnsi="Times New Roman" w:cs="Times New Roman"/>
          <w:sz w:val="24"/>
        </w:rPr>
        <w:t xml:space="preserve"> “Грани бриллианта”</w:t>
      </w:r>
      <w:r w:rsidR="00812892">
        <w:rPr>
          <w:rFonts w:ascii="Times New Roman" w:hAnsi="Times New Roman" w:cs="Times New Roman"/>
          <w:sz w:val="24"/>
        </w:rPr>
        <w:t>, где нужно</w:t>
      </w:r>
      <w:r w:rsidR="00812892" w:rsidRPr="00812892">
        <w:rPr>
          <w:rFonts w:ascii="Times New Roman" w:hAnsi="Times New Roman" w:cs="Times New Roman"/>
          <w:sz w:val="24"/>
        </w:rPr>
        <w:t xml:space="preserve"> исследовать один и тот же объект различными способами. Объяснит</w:t>
      </w:r>
      <w:r w:rsidR="0044324B">
        <w:rPr>
          <w:rFonts w:ascii="Times New Roman" w:hAnsi="Times New Roman" w:cs="Times New Roman"/>
          <w:sz w:val="24"/>
        </w:rPr>
        <w:t>ь</w:t>
      </w:r>
      <w:r w:rsidR="00812892" w:rsidRPr="00812892">
        <w:rPr>
          <w:rFonts w:ascii="Times New Roman" w:hAnsi="Times New Roman" w:cs="Times New Roman"/>
          <w:sz w:val="24"/>
        </w:rPr>
        <w:t xml:space="preserve"> ученикам, что одно и то же понятие можно рассмотреть с разных сторон или с точки зрения различных наук и, таким образом, максимально детально изучить его сущность. Например, попросите дать определение термина “вирус” с точки зрения врача, биолога, программиста, лингвиста и школьника. Полученные результаты создадут объемное пространство, внутри которого ребята смогут увидеть много нового.</w:t>
      </w:r>
      <w:r w:rsidR="004F0D15">
        <w:rPr>
          <w:rFonts w:ascii="Times New Roman" w:hAnsi="Times New Roman" w:cs="Times New Roman"/>
          <w:sz w:val="24"/>
          <w:szCs w:val="24"/>
        </w:rPr>
        <w:t xml:space="preserve">   </w:t>
      </w:r>
      <w:r w:rsidR="001375CC" w:rsidRPr="004F0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BCE" w:rsidRPr="00861644" w:rsidRDefault="00B32DBD" w:rsidP="0086164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</w:t>
      </w:r>
      <w:r w:rsidRPr="00861644">
        <w:rPr>
          <w:rStyle w:val="a6"/>
          <w:rFonts w:ascii="Times New Roman" w:hAnsi="Times New Roman" w:cs="Times New Roman"/>
          <w:b/>
          <w:sz w:val="24"/>
          <w:szCs w:val="24"/>
        </w:rPr>
        <w:t xml:space="preserve"> объяснении нового материала</w:t>
      </w:r>
      <w:r w:rsidRPr="00B32DBD">
        <w:rPr>
          <w:rFonts w:ascii="Times New Roman" w:hAnsi="Times New Roman" w:cs="Times New Roman"/>
          <w:sz w:val="24"/>
        </w:rPr>
        <w:t xml:space="preserve"> </w:t>
      </w:r>
      <w:r w:rsidRPr="002654EA">
        <w:rPr>
          <w:rFonts w:ascii="Times New Roman" w:hAnsi="Times New Roman" w:cs="Times New Roman"/>
          <w:sz w:val="24"/>
        </w:rPr>
        <w:t>на разных этапах работы с изучаемой темой и проблемой</w:t>
      </w:r>
      <w:r w:rsidRPr="00B32D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применяются</w:t>
      </w:r>
      <w:r>
        <w:rPr>
          <w:rFonts w:ascii="Times New Roman" w:hAnsi="Times New Roman" w:cs="Times New Roman"/>
          <w:sz w:val="24"/>
          <w:szCs w:val="24"/>
        </w:rPr>
        <w:t xml:space="preserve"> интеллект-к</w:t>
      </w:r>
      <w:r w:rsidR="002654EA" w:rsidRPr="00B32DBD">
        <w:rPr>
          <w:rFonts w:ascii="Times New Roman" w:hAnsi="Times New Roman" w:cs="Times New Roman"/>
          <w:sz w:val="24"/>
        </w:rPr>
        <w:t>арты памяти</w:t>
      </w:r>
      <w:r w:rsidR="00861644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Такие карты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обладают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 наглядност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DB6BCE" w:rsidRPr="00861644">
        <w:rPr>
          <w:rFonts w:ascii="Times New Roman" w:hAnsi="Times New Roman" w:cs="Times New Roman"/>
          <w:sz w:val="24"/>
          <w:szCs w:val="24"/>
        </w:rPr>
        <w:t>, привлекательность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 и запоминаемость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, что позволяет </w:t>
      </w:r>
      <w:r>
        <w:rPr>
          <w:rFonts w:ascii="Times New Roman" w:hAnsi="Times New Roman" w:cs="Times New Roman"/>
          <w:sz w:val="24"/>
          <w:szCs w:val="24"/>
        </w:rPr>
        <w:t>«охватить»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 всю карту одним взглядом, яркость и красочность пробуждает интерес разглядывать её, а запоминается карта благодаря работе обоих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BCE" w:rsidRPr="00861644">
        <w:rPr>
          <w:rFonts w:ascii="Times New Roman" w:hAnsi="Times New Roman" w:cs="Times New Roman"/>
          <w:sz w:val="24"/>
          <w:szCs w:val="24"/>
        </w:rPr>
        <w:t>полушарий мозга</w:t>
      </w:r>
      <w:r w:rsidR="00CC297C">
        <w:rPr>
          <w:rFonts w:ascii="Times New Roman" w:hAnsi="Times New Roman" w:cs="Times New Roman"/>
          <w:sz w:val="24"/>
          <w:szCs w:val="24"/>
        </w:rPr>
        <w:t>.  Тони Бьюзен подчёркивал, что л</w:t>
      </w:r>
      <w:r w:rsidR="00CC297C" w:rsidRPr="00CC297C">
        <w:rPr>
          <w:rFonts w:ascii="Times New Roman" w:hAnsi="Times New Roman" w:cs="Times New Roman"/>
          <w:sz w:val="24"/>
          <w:szCs w:val="24"/>
        </w:rPr>
        <w:t>евое полушарие отвечает за логику,</w:t>
      </w:r>
      <w:r w:rsidR="00CC297C">
        <w:rPr>
          <w:rFonts w:ascii="Times New Roman" w:hAnsi="Times New Roman" w:cs="Times New Roman"/>
          <w:sz w:val="24"/>
          <w:szCs w:val="24"/>
        </w:rPr>
        <w:t xml:space="preserve"> анализ, упорядоченность мыслей, а п</w:t>
      </w:r>
      <w:r w:rsidR="00CC297C" w:rsidRPr="00CC297C">
        <w:rPr>
          <w:rFonts w:ascii="Times New Roman" w:hAnsi="Times New Roman" w:cs="Times New Roman"/>
          <w:sz w:val="24"/>
          <w:szCs w:val="24"/>
        </w:rPr>
        <w:t xml:space="preserve">равое – за ритм, восприятие цветов, </w:t>
      </w:r>
      <w:r w:rsidR="00CC297C" w:rsidRPr="00CC297C">
        <w:rPr>
          <w:rFonts w:ascii="Times New Roman" w:hAnsi="Times New Roman" w:cs="Times New Roman"/>
          <w:sz w:val="24"/>
          <w:szCs w:val="24"/>
        </w:rPr>
        <w:lastRenderedPageBreak/>
        <w:t>воображение, представление образов, размеры, пространственные соотношения. Обучающиеся, усваивая информацию, используют преимущественно левополушарные ментальные способности. Это блокирует способность головного мозга видеть целостную картину, способность ассоциативного мышления. Интеллект-карты задействуют оба полушария, формируют учебно-познавательные компетенции обучающихся, развивают их мыслительные и творческие способности. </w:t>
      </w:r>
      <w:r w:rsidR="00EA486F">
        <w:rPr>
          <w:rFonts w:ascii="Times New Roman" w:hAnsi="Times New Roman" w:cs="Times New Roman"/>
          <w:sz w:val="24"/>
          <w:szCs w:val="24"/>
        </w:rPr>
        <w:t>(1)</w:t>
      </w:r>
      <w:r w:rsidR="00DB6BCE" w:rsidRPr="00861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644" w:rsidRDefault="004164F4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57F5">
        <w:rPr>
          <w:b/>
          <w:i/>
          <w:color w:val="000000"/>
        </w:rPr>
        <w:t>П</w:t>
      </w:r>
      <w:r w:rsidR="002E504A" w:rsidRPr="002A57F5">
        <w:rPr>
          <w:b/>
          <w:i/>
          <w:color w:val="000000"/>
        </w:rPr>
        <w:t>ри и</w:t>
      </w:r>
      <w:r w:rsidR="00E4595C" w:rsidRPr="002A57F5">
        <w:rPr>
          <w:b/>
          <w:i/>
          <w:color w:val="000000"/>
        </w:rPr>
        <w:t>зучени</w:t>
      </w:r>
      <w:r w:rsidR="002E504A" w:rsidRPr="002A57F5">
        <w:rPr>
          <w:b/>
          <w:i/>
          <w:color w:val="000000"/>
        </w:rPr>
        <w:t>и</w:t>
      </w:r>
      <w:r w:rsidR="00E4595C" w:rsidRPr="002A57F5">
        <w:rPr>
          <w:b/>
          <w:i/>
          <w:color w:val="000000"/>
        </w:rPr>
        <w:t>/изложени</w:t>
      </w:r>
      <w:r w:rsidR="002E504A" w:rsidRPr="002A57F5">
        <w:rPr>
          <w:b/>
          <w:i/>
          <w:color w:val="000000"/>
        </w:rPr>
        <w:t>и</w:t>
      </w:r>
      <w:r w:rsidR="00E4595C" w:rsidRPr="002A57F5">
        <w:rPr>
          <w:b/>
          <w:i/>
          <w:color w:val="000000"/>
        </w:rPr>
        <w:t xml:space="preserve"> нового материала.</w:t>
      </w:r>
      <w:r w:rsidR="00E4595C" w:rsidRPr="002A57F5">
        <w:rPr>
          <w:color w:val="000000"/>
        </w:rPr>
        <w:t xml:space="preserve"> </w:t>
      </w:r>
      <w:r w:rsidR="002E504A" w:rsidRPr="002A57F5">
        <w:rPr>
          <w:color w:val="000000"/>
        </w:rPr>
        <w:t xml:space="preserve">Предварительно </w:t>
      </w:r>
      <w:r w:rsidR="00E4595C" w:rsidRPr="002A57F5">
        <w:rPr>
          <w:color w:val="000000"/>
        </w:rPr>
        <w:t>составл</w:t>
      </w:r>
      <w:r w:rsidR="0088772E">
        <w:rPr>
          <w:color w:val="000000"/>
        </w:rPr>
        <w:t>яется</w:t>
      </w:r>
      <w:r w:rsidR="00E4595C" w:rsidRPr="002A57F5">
        <w:rPr>
          <w:color w:val="000000"/>
        </w:rPr>
        <w:t xml:space="preserve"> </w:t>
      </w:r>
      <w:r w:rsidR="0088772E">
        <w:rPr>
          <w:color w:val="000000"/>
        </w:rPr>
        <w:t>карта</w:t>
      </w:r>
      <w:r w:rsidR="002E504A" w:rsidRPr="002A57F5">
        <w:rPr>
          <w:color w:val="000000"/>
        </w:rPr>
        <w:t xml:space="preserve"> по новой теме </w:t>
      </w:r>
      <w:r w:rsidR="00E4595C" w:rsidRPr="002A57F5">
        <w:rPr>
          <w:color w:val="000000"/>
        </w:rPr>
        <w:t>и представл</w:t>
      </w:r>
      <w:r w:rsidR="0088772E">
        <w:rPr>
          <w:color w:val="000000"/>
        </w:rPr>
        <w:t>яется</w:t>
      </w:r>
      <w:r w:rsidR="00E4595C" w:rsidRPr="002A57F5">
        <w:rPr>
          <w:color w:val="000000"/>
        </w:rPr>
        <w:t xml:space="preserve"> </w:t>
      </w:r>
      <w:r w:rsidR="0088772E">
        <w:rPr>
          <w:color w:val="000000"/>
        </w:rPr>
        <w:t>учащим</w:t>
      </w:r>
      <w:r w:rsidR="002E504A" w:rsidRPr="002A57F5">
        <w:rPr>
          <w:color w:val="000000"/>
        </w:rPr>
        <w:t xml:space="preserve">ся </w:t>
      </w:r>
      <w:r w:rsidR="00E4595C" w:rsidRPr="002A57F5">
        <w:rPr>
          <w:color w:val="000000"/>
        </w:rPr>
        <w:t xml:space="preserve">для </w:t>
      </w:r>
      <w:r w:rsidR="00861644">
        <w:rPr>
          <w:color w:val="000000"/>
        </w:rPr>
        <w:t xml:space="preserve">самостоятельного </w:t>
      </w:r>
      <w:r w:rsidR="00E4595C" w:rsidRPr="002A57F5">
        <w:rPr>
          <w:color w:val="000000"/>
        </w:rPr>
        <w:t>озна</w:t>
      </w:r>
      <w:r w:rsidR="00861644">
        <w:rPr>
          <w:color w:val="000000"/>
        </w:rPr>
        <w:t>комления при изучении материала</w:t>
      </w:r>
      <w:r w:rsidR="002E504A" w:rsidRPr="002A57F5">
        <w:rPr>
          <w:color w:val="000000"/>
        </w:rPr>
        <w:t>.</w:t>
      </w:r>
      <w:r w:rsidR="00861644">
        <w:rPr>
          <w:color w:val="000000"/>
        </w:rPr>
        <w:t xml:space="preserve"> </w:t>
      </w:r>
      <w:r w:rsidR="00E4595C" w:rsidRPr="002A57F5">
        <w:rPr>
          <w:color w:val="000000"/>
        </w:rPr>
        <w:t xml:space="preserve">Составление собственной интеллект-карты и сравнение с картой, представленной учителем, поможет </w:t>
      </w:r>
      <w:r w:rsidRPr="002A57F5">
        <w:rPr>
          <w:color w:val="000000"/>
        </w:rPr>
        <w:t xml:space="preserve">ученику </w:t>
      </w:r>
      <w:r w:rsidR="00E4595C" w:rsidRPr="002A57F5">
        <w:rPr>
          <w:color w:val="000000"/>
        </w:rPr>
        <w:t>на этапе изучения материала скорректировать видение и усвоение материала.</w:t>
      </w:r>
      <w:r w:rsidR="00EC4BCB" w:rsidRPr="002A57F5">
        <w:t xml:space="preserve"> </w:t>
      </w:r>
    </w:p>
    <w:p w:rsidR="00EC4BCB" w:rsidRPr="002A57F5" w:rsidRDefault="00B1587D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A57F5">
        <w:rPr>
          <w:b/>
          <w:i/>
          <w:color w:val="000000"/>
        </w:rPr>
        <w:t>При повторении пройденного материала</w:t>
      </w:r>
      <w:r w:rsidR="00E4595C" w:rsidRPr="002A57F5">
        <w:rPr>
          <w:b/>
          <w:i/>
          <w:color w:val="000000"/>
        </w:rPr>
        <w:t>.</w:t>
      </w:r>
      <w:r w:rsidRPr="002A57F5">
        <w:rPr>
          <w:color w:val="000000"/>
        </w:rPr>
        <w:t xml:space="preserve"> Учащиеся о</w:t>
      </w:r>
      <w:r w:rsidR="00E4595C" w:rsidRPr="002A57F5">
        <w:rPr>
          <w:color w:val="000000"/>
        </w:rPr>
        <w:t>бращ</w:t>
      </w:r>
      <w:r w:rsidRPr="002A57F5">
        <w:rPr>
          <w:color w:val="000000"/>
        </w:rPr>
        <w:t>аются</w:t>
      </w:r>
      <w:r w:rsidR="00E4595C" w:rsidRPr="002A57F5">
        <w:rPr>
          <w:color w:val="000000"/>
        </w:rPr>
        <w:t xml:space="preserve"> к </w:t>
      </w:r>
      <w:r w:rsidRPr="002A57F5">
        <w:rPr>
          <w:color w:val="000000"/>
        </w:rPr>
        <w:t xml:space="preserve">своим ранее </w:t>
      </w:r>
      <w:r w:rsidR="00E4595C" w:rsidRPr="002A57F5">
        <w:rPr>
          <w:color w:val="000000"/>
        </w:rPr>
        <w:t>построенн</w:t>
      </w:r>
      <w:r w:rsidRPr="002A57F5">
        <w:rPr>
          <w:color w:val="000000"/>
        </w:rPr>
        <w:t>ым</w:t>
      </w:r>
      <w:r w:rsidR="00E4595C" w:rsidRPr="002A57F5">
        <w:rPr>
          <w:color w:val="000000"/>
        </w:rPr>
        <w:t xml:space="preserve"> </w:t>
      </w:r>
      <w:r w:rsidRPr="002A57F5">
        <w:rPr>
          <w:color w:val="000000"/>
        </w:rPr>
        <w:t>картам. У</w:t>
      </w:r>
      <w:r w:rsidR="00E4595C" w:rsidRPr="002A57F5">
        <w:rPr>
          <w:color w:val="000000"/>
        </w:rPr>
        <w:t>прощает</w:t>
      </w:r>
      <w:r w:rsidRPr="002A57F5">
        <w:rPr>
          <w:color w:val="000000"/>
        </w:rPr>
        <w:t>ся</w:t>
      </w:r>
      <w:r w:rsidR="00E4595C" w:rsidRPr="002A57F5">
        <w:rPr>
          <w:color w:val="000000"/>
        </w:rPr>
        <w:t xml:space="preserve"> процесс</w:t>
      </w:r>
      <w:r w:rsidRPr="002A57F5">
        <w:rPr>
          <w:color w:val="000000"/>
        </w:rPr>
        <w:t xml:space="preserve"> </w:t>
      </w:r>
      <w:r w:rsidR="00E4595C" w:rsidRPr="002A57F5">
        <w:rPr>
          <w:color w:val="000000"/>
        </w:rPr>
        <w:t>повторения материала, потому что интеллект-карта является результатом изучения,</w:t>
      </w:r>
      <w:r w:rsidRPr="002A57F5">
        <w:rPr>
          <w:color w:val="000000"/>
        </w:rPr>
        <w:t xml:space="preserve"> </w:t>
      </w:r>
      <w:r w:rsidR="00E4595C" w:rsidRPr="002A57F5">
        <w:rPr>
          <w:color w:val="000000"/>
        </w:rPr>
        <w:t xml:space="preserve">анализа материала. Нет необходимости перечитывать большие объемы текстов, ведь </w:t>
      </w:r>
      <w:r w:rsidR="00861644">
        <w:rPr>
          <w:color w:val="000000"/>
        </w:rPr>
        <w:t xml:space="preserve">правильно </w:t>
      </w:r>
      <w:r w:rsidR="00E4595C" w:rsidRPr="002A57F5">
        <w:rPr>
          <w:color w:val="000000"/>
        </w:rPr>
        <w:t>состав</w:t>
      </w:r>
      <w:r w:rsidRPr="002A57F5">
        <w:rPr>
          <w:color w:val="000000"/>
        </w:rPr>
        <w:t xml:space="preserve">ленная интеллект-карта полно отражает и характеризует </w:t>
      </w:r>
      <w:r w:rsidR="00E4595C" w:rsidRPr="002A57F5">
        <w:rPr>
          <w:color w:val="000000"/>
        </w:rPr>
        <w:t>центральный объект/вопрос/проблему/процесс</w:t>
      </w:r>
      <w:r w:rsidR="00EA486F">
        <w:rPr>
          <w:color w:val="000000"/>
        </w:rPr>
        <w:t xml:space="preserve"> (3)</w:t>
      </w:r>
      <w:r w:rsidR="00E4595C" w:rsidRPr="002A57F5">
        <w:rPr>
          <w:color w:val="000000"/>
        </w:rPr>
        <w:t>.</w:t>
      </w:r>
    </w:p>
    <w:p w:rsidR="00EC4BCB" w:rsidRPr="002A57F5" w:rsidRDefault="00871A47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A57F5">
        <w:rPr>
          <w:b/>
          <w:i/>
          <w:color w:val="000000"/>
        </w:rPr>
        <w:t>При обобщении</w:t>
      </w:r>
      <w:r w:rsidR="00E4595C" w:rsidRPr="002A57F5">
        <w:rPr>
          <w:b/>
          <w:i/>
          <w:color w:val="000000"/>
        </w:rPr>
        <w:t xml:space="preserve"> и анализ</w:t>
      </w:r>
      <w:r w:rsidRPr="002A57F5">
        <w:rPr>
          <w:b/>
          <w:i/>
          <w:color w:val="000000"/>
        </w:rPr>
        <w:t>е изучаемого</w:t>
      </w:r>
      <w:r w:rsidR="00E4595C" w:rsidRPr="002A57F5">
        <w:rPr>
          <w:b/>
          <w:i/>
          <w:color w:val="000000"/>
        </w:rPr>
        <w:t xml:space="preserve"> материала.</w:t>
      </w:r>
      <w:r w:rsidR="00E4595C" w:rsidRPr="002A57F5">
        <w:rPr>
          <w:color w:val="000000"/>
        </w:rPr>
        <w:t xml:space="preserve"> </w:t>
      </w:r>
      <w:r w:rsidR="001D48A1">
        <w:rPr>
          <w:color w:val="000000"/>
        </w:rPr>
        <w:t>Создаётся</w:t>
      </w:r>
      <w:r w:rsidR="00793E94" w:rsidRPr="002A57F5">
        <w:rPr>
          <w:color w:val="000000"/>
        </w:rPr>
        <w:t xml:space="preserve"> </w:t>
      </w:r>
      <w:r w:rsidR="001D48A1">
        <w:rPr>
          <w:color w:val="000000"/>
        </w:rPr>
        <w:t>интеллект-карта</w:t>
      </w:r>
      <w:r w:rsidR="00793E94" w:rsidRPr="002A57F5">
        <w:rPr>
          <w:color w:val="000000"/>
        </w:rPr>
        <w:t xml:space="preserve">, которая может являться подготовительным этапом к контрольной работе или стать итоговой работой по изучению раздела. </w:t>
      </w:r>
      <w:r w:rsidR="00E4595C" w:rsidRPr="002A57F5">
        <w:rPr>
          <w:color w:val="000000"/>
        </w:rPr>
        <w:t>Выполняя данное задание, ученик закрепляет навыки анализа, умение выдел</w:t>
      </w:r>
      <w:r w:rsidR="000F5014" w:rsidRPr="002A57F5">
        <w:rPr>
          <w:color w:val="000000"/>
        </w:rPr>
        <w:t>я</w:t>
      </w:r>
      <w:r w:rsidR="00E4595C" w:rsidRPr="002A57F5">
        <w:rPr>
          <w:color w:val="000000"/>
        </w:rPr>
        <w:t>ть</w:t>
      </w:r>
      <w:r w:rsidR="000F5014" w:rsidRPr="002A57F5">
        <w:rPr>
          <w:color w:val="000000"/>
        </w:rPr>
        <w:t xml:space="preserve"> </w:t>
      </w:r>
      <w:r w:rsidR="00E4595C" w:rsidRPr="002A57F5">
        <w:rPr>
          <w:color w:val="000000"/>
        </w:rPr>
        <w:t xml:space="preserve">главную мысль. </w:t>
      </w:r>
    </w:p>
    <w:p w:rsidR="00EC4BCB" w:rsidRPr="002A57F5" w:rsidRDefault="00E4595C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2A57F5">
        <w:rPr>
          <w:b/>
          <w:i/>
          <w:color w:val="000000"/>
        </w:rPr>
        <w:t>Контроль и коррекция усвоения материала.</w:t>
      </w:r>
      <w:r w:rsidRPr="002A57F5">
        <w:rPr>
          <w:color w:val="000000"/>
        </w:rPr>
        <w:t xml:space="preserve"> </w:t>
      </w:r>
      <w:r w:rsidR="00DF14EF" w:rsidRPr="002A57F5">
        <w:rPr>
          <w:color w:val="000000"/>
        </w:rPr>
        <w:t xml:space="preserve">Анализируя </w:t>
      </w:r>
      <w:r w:rsidR="001A1FED">
        <w:rPr>
          <w:color w:val="000000"/>
        </w:rPr>
        <w:t>созданные</w:t>
      </w:r>
      <w:r w:rsidRPr="002A57F5">
        <w:rPr>
          <w:color w:val="000000"/>
        </w:rPr>
        <w:t xml:space="preserve"> учениками интеллект-карты, </w:t>
      </w:r>
      <w:r w:rsidR="0088772E">
        <w:rPr>
          <w:color w:val="000000"/>
        </w:rPr>
        <w:t>определяется</w:t>
      </w:r>
      <w:r w:rsidR="00DF14EF" w:rsidRPr="002A57F5">
        <w:rPr>
          <w:color w:val="000000"/>
        </w:rPr>
        <w:t xml:space="preserve"> уровень усвоения темы, что даёт возможность</w:t>
      </w:r>
      <w:r w:rsidRPr="002A57F5">
        <w:rPr>
          <w:color w:val="000000"/>
        </w:rPr>
        <w:t xml:space="preserve"> скорректировать</w:t>
      </w:r>
      <w:r w:rsidR="00DF14EF" w:rsidRPr="002A57F5">
        <w:rPr>
          <w:color w:val="000000"/>
        </w:rPr>
        <w:t xml:space="preserve"> </w:t>
      </w:r>
      <w:r w:rsidRPr="002A57F5">
        <w:rPr>
          <w:color w:val="000000"/>
        </w:rPr>
        <w:t xml:space="preserve">процесс </w:t>
      </w:r>
      <w:r w:rsidR="00DF14EF" w:rsidRPr="002A57F5">
        <w:rPr>
          <w:color w:val="000000"/>
        </w:rPr>
        <w:t>обучения.</w:t>
      </w:r>
      <w:r w:rsidR="001A1FED">
        <w:rPr>
          <w:color w:val="000000"/>
        </w:rPr>
        <w:t xml:space="preserve"> Иногда приходится возвращаться несколько раз к теме, пока не будет видна вся полнота </w:t>
      </w:r>
      <w:r w:rsidR="00B80809">
        <w:rPr>
          <w:color w:val="000000"/>
        </w:rPr>
        <w:t xml:space="preserve">усвоения </w:t>
      </w:r>
      <w:r w:rsidR="001A1FED">
        <w:rPr>
          <w:color w:val="000000"/>
        </w:rPr>
        <w:t>изучаемого материала.</w:t>
      </w:r>
    </w:p>
    <w:p w:rsidR="00F708B9" w:rsidRDefault="001909DD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57F5">
        <w:rPr>
          <w:b/>
          <w:i/>
        </w:rPr>
        <w:t>По</w:t>
      </w:r>
      <w:r w:rsidR="00B80809">
        <w:rPr>
          <w:b/>
          <w:i/>
        </w:rPr>
        <w:t>исково-аналитическая</w:t>
      </w:r>
      <w:r w:rsidRPr="002A57F5">
        <w:rPr>
          <w:b/>
          <w:i/>
        </w:rPr>
        <w:t xml:space="preserve"> деятельность</w:t>
      </w:r>
      <w:r w:rsidRPr="002A57F5">
        <w:t xml:space="preserve">. </w:t>
      </w:r>
      <w:r w:rsidR="00B80809">
        <w:t>Интеллект-карта</w:t>
      </w:r>
      <w:r w:rsidR="00B80809" w:rsidRPr="002A57F5">
        <w:t xml:space="preserve"> </w:t>
      </w:r>
      <w:r w:rsidRPr="002A57F5">
        <w:t>мож</w:t>
      </w:r>
      <w:r w:rsidR="00B80809">
        <w:t>ет быть продуктом мини</w:t>
      </w:r>
      <w:r w:rsidRPr="002A57F5">
        <w:t xml:space="preserve"> </w:t>
      </w:r>
      <w:r w:rsidR="00B80809">
        <w:t>исследования</w:t>
      </w:r>
      <w:r w:rsidRPr="002A57F5">
        <w:t xml:space="preserve">, </w:t>
      </w:r>
      <w:r w:rsidR="00B80809">
        <w:t>когда</w:t>
      </w:r>
      <w:r w:rsidRPr="002A57F5">
        <w:t xml:space="preserve"> учащиеся </w:t>
      </w:r>
      <w:r w:rsidR="007D2F1E">
        <w:t>работают</w:t>
      </w:r>
      <w:r w:rsidRPr="002A57F5">
        <w:t xml:space="preserve"> в малых группах,</w:t>
      </w:r>
      <w:r w:rsidR="00B80809">
        <w:t xml:space="preserve"> осуществляя поиск решения проблемы. В процессе этой деятельности ребята</w:t>
      </w:r>
      <w:r w:rsidRPr="002A57F5">
        <w:t xml:space="preserve"> учатся выступать перед аудиторией, задавать вопросы и четко формулировать ответы на них, внимательно слуша</w:t>
      </w:r>
      <w:r w:rsidR="007D2F1E">
        <w:t>ют</w:t>
      </w:r>
      <w:r w:rsidRPr="002A57F5">
        <w:t xml:space="preserve"> и активно обсужда</w:t>
      </w:r>
      <w:r w:rsidR="007D2F1E">
        <w:t>ют</w:t>
      </w:r>
      <w:r w:rsidRPr="002A57F5">
        <w:t xml:space="preserve"> рассматриваемые проблемы, комментир</w:t>
      </w:r>
      <w:r w:rsidR="007D2F1E">
        <w:t>уют</w:t>
      </w:r>
      <w:r w:rsidRPr="002A57F5">
        <w:t xml:space="preserve"> высказывания оппонентов, </w:t>
      </w:r>
      <w:r w:rsidR="007D2F1E">
        <w:t xml:space="preserve">предлагают </w:t>
      </w:r>
      <w:r w:rsidRPr="002A57F5">
        <w:t xml:space="preserve">свое мнение в </w:t>
      </w:r>
      <w:r w:rsidR="007D2F1E">
        <w:t>группе</w:t>
      </w:r>
      <w:r w:rsidRPr="002A57F5">
        <w:t>.</w:t>
      </w:r>
    </w:p>
    <w:p w:rsidR="002D4A9C" w:rsidRDefault="002D4A9C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Для знакомства у</w:t>
      </w:r>
      <w:r w:rsidR="001D48A1">
        <w:t>чащихся с новым методом отводится</w:t>
      </w:r>
      <w:r>
        <w:t xml:space="preserve"> несколько уроков. </w:t>
      </w:r>
      <w:r w:rsidR="00204D1D">
        <w:t xml:space="preserve"> </w:t>
      </w:r>
      <w:r w:rsidR="001D48A1">
        <w:t>Рассказывается</w:t>
      </w:r>
      <w:r>
        <w:t xml:space="preserve"> </w:t>
      </w:r>
      <w:r w:rsidRPr="002D4A9C">
        <w:t xml:space="preserve">о </w:t>
      </w:r>
      <w:r w:rsidRPr="002D4A9C">
        <w:rPr>
          <w:color w:val="000000"/>
          <w:shd w:val="clear" w:color="auto" w:fill="FFFFFF"/>
        </w:rPr>
        <w:t>теории радиантного мышления</w:t>
      </w:r>
      <w:r>
        <w:rPr>
          <w:color w:val="000000"/>
          <w:shd w:val="clear" w:color="auto" w:fill="FFFFFF"/>
        </w:rPr>
        <w:t xml:space="preserve"> (1)</w:t>
      </w:r>
      <w:r w:rsidRPr="002D4A9C">
        <w:rPr>
          <w:color w:val="000000"/>
          <w:shd w:val="clear" w:color="auto" w:fill="FFFFFF"/>
        </w:rPr>
        <w:t>, предложенной Т. Бьюзеном</w:t>
      </w:r>
      <w:r>
        <w:rPr>
          <w:color w:val="000000"/>
          <w:shd w:val="clear" w:color="auto" w:fill="FFFFFF"/>
        </w:rPr>
        <w:t>, о психологических основаниях метода интеллект-карт, о процесс</w:t>
      </w:r>
      <w:r w:rsidR="001D48A1">
        <w:rPr>
          <w:color w:val="000000"/>
          <w:shd w:val="clear" w:color="auto" w:fill="FFFFFF"/>
        </w:rPr>
        <w:t>е их построения. Затем предлагается</w:t>
      </w:r>
      <w:r>
        <w:rPr>
          <w:color w:val="000000"/>
          <w:shd w:val="clear" w:color="auto" w:fill="FFFFFF"/>
        </w:rPr>
        <w:t xml:space="preserve"> </w:t>
      </w:r>
      <w:r w:rsidR="00204D1D">
        <w:rPr>
          <w:color w:val="000000"/>
          <w:shd w:val="clear" w:color="auto" w:fill="FFFFFF"/>
        </w:rPr>
        <w:t>ознакомиться</w:t>
      </w:r>
      <w:r>
        <w:rPr>
          <w:color w:val="000000"/>
          <w:shd w:val="clear" w:color="auto" w:fill="FFFFFF"/>
        </w:rPr>
        <w:t xml:space="preserve"> с </w:t>
      </w:r>
      <w:r w:rsidR="00204D1D" w:rsidRPr="007A1394">
        <w:t>различны</w:t>
      </w:r>
      <w:r w:rsidR="00204D1D">
        <w:t>ми</w:t>
      </w:r>
      <w:r w:rsidR="00204D1D" w:rsidRPr="007A1394">
        <w:t xml:space="preserve"> компьютерны</w:t>
      </w:r>
      <w:r w:rsidR="00204D1D">
        <w:t xml:space="preserve">ми </w:t>
      </w:r>
      <w:r w:rsidR="00B979A1" w:rsidRPr="007A1394">
        <w:t>программ</w:t>
      </w:r>
      <w:r w:rsidR="00B979A1">
        <w:t xml:space="preserve">ами </w:t>
      </w:r>
      <w:r w:rsidR="00B979A1" w:rsidRPr="007A1394">
        <w:t>(</w:t>
      </w:r>
      <w:r w:rsidR="00204D1D" w:rsidRPr="007A1394">
        <w:t xml:space="preserve">FreeMind </w:t>
      </w:r>
      <w:r w:rsidR="00204D1D" w:rsidRPr="007A1394">
        <w:lastRenderedPageBreak/>
        <w:t>FreeMind</w:t>
      </w:r>
      <w:r w:rsidR="00204D1D">
        <w:t xml:space="preserve">, </w:t>
      </w:r>
      <w:r w:rsidR="00204D1D" w:rsidRPr="007A1394">
        <w:t>The Personal Brain</w:t>
      </w:r>
      <w:r w:rsidR="00204D1D">
        <w:t xml:space="preserve">, </w:t>
      </w:r>
      <w:r w:rsidR="00204D1D" w:rsidRPr="007A1394">
        <w:t>XMind</w:t>
      </w:r>
      <w:r w:rsidR="00204D1D">
        <w:t>)</w:t>
      </w:r>
      <w:r w:rsidR="00204D1D" w:rsidRPr="007A1394">
        <w:t xml:space="preserve"> и сетевы</w:t>
      </w:r>
      <w:r w:rsidR="00204D1D">
        <w:t>ми</w:t>
      </w:r>
      <w:r w:rsidR="00204D1D" w:rsidRPr="007A1394">
        <w:t xml:space="preserve"> сервис</w:t>
      </w:r>
      <w:r w:rsidR="00204D1D">
        <w:t>ами</w:t>
      </w:r>
      <w:r w:rsidR="00204D1D" w:rsidRPr="007A1394">
        <w:t xml:space="preserve"> </w:t>
      </w:r>
      <w:r w:rsidR="00204D1D">
        <w:t>(</w:t>
      </w:r>
      <w:r w:rsidR="00204D1D" w:rsidRPr="007A1394">
        <w:t>Bubbl.us</w:t>
      </w:r>
      <w:r w:rsidR="00204D1D">
        <w:t xml:space="preserve">, </w:t>
      </w:r>
      <w:r w:rsidR="00204D1D" w:rsidRPr="007A1394">
        <w:t>Mindomo.com</w:t>
      </w:r>
      <w:r w:rsidR="00204D1D">
        <w:t xml:space="preserve">, </w:t>
      </w:r>
      <w:r w:rsidR="00204D1D" w:rsidRPr="007A1394">
        <w:t>MindMeister.com</w:t>
      </w:r>
      <w:r w:rsidR="00204D1D">
        <w:t xml:space="preserve">, </w:t>
      </w:r>
      <w:r w:rsidR="00204D1D" w:rsidRPr="007A1394">
        <w:t>Mind42.com</w:t>
      </w:r>
      <w:r w:rsidR="00204D1D">
        <w:t xml:space="preserve">) </w:t>
      </w:r>
      <w:r w:rsidR="00204D1D" w:rsidRPr="007A1394">
        <w:t>для создания карт памяти</w:t>
      </w:r>
      <w:r w:rsidR="00204D1D">
        <w:t xml:space="preserve">. </w:t>
      </w:r>
    </w:p>
    <w:p w:rsidR="00C5253B" w:rsidRDefault="00B80809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80809">
        <w:t>Например, у</w:t>
      </w:r>
      <w:r w:rsidR="00332D54" w:rsidRPr="00B80809">
        <w:t>рок изучения нового материала</w:t>
      </w:r>
      <w:r w:rsidR="00332D54" w:rsidRPr="002A57F5">
        <w:t xml:space="preserve"> </w:t>
      </w:r>
      <w:r w:rsidR="002D4A9C">
        <w:t>можно организовать</w:t>
      </w:r>
      <w:r w:rsidR="00332D54" w:rsidRPr="002A57F5">
        <w:t xml:space="preserve"> следующим образом. В начале занятия прово</w:t>
      </w:r>
      <w:r>
        <w:t>д</w:t>
      </w:r>
      <w:r w:rsidR="001D48A1">
        <w:t>ится</w:t>
      </w:r>
      <w:r w:rsidR="001E5A07">
        <w:t xml:space="preserve"> обзор новой темы, </w:t>
      </w:r>
      <w:r w:rsidR="006001B2">
        <w:t xml:space="preserve">в </w:t>
      </w:r>
      <w:r w:rsidR="006001B2" w:rsidRPr="002A57F5">
        <w:t>ходе</w:t>
      </w:r>
      <w:r w:rsidR="00332D54" w:rsidRPr="002A57F5">
        <w:t xml:space="preserve"> </w:t>
      </w:r>
      <w:r w:rsidR="001E5A07">
        <w:t>которого</w:t>
      </w:r>
      <w:r w:rsidR="00332D54" w:rsidRPr="002A57F5">
        <w:t xml:space="preserve"> учащиеся получают представления о содержании темы, узнают новые факты, изучают </w:t>
      </w:r>
      <w:r w:rsidR="001E5A07">
        <w:t xml:space="preserve">материал </w:t>
      </w:r>
      <w:r w:rsidR="00332D54" w:rsidRPr="002A57F5">
        <w:t>параграф</w:t>
      </w:r>
      <w:r w:rsidR="001E5A07">
        <w:t>а</w:t>
      </w:r>
      <w:r w:rsidR="00332D54" w:rsidRPr="002A57F5">
        <w:t xml:space="preserve"> учебника или рабочей тетради. </w:t>
      </w:r>
      <w:r w:rsidR="001D48A1">
        <w:t>Затем предлагается</w:t>
      </w:r>
      <w:r w:rsidR="001E5A07">
        <w:t xml:space="preserve"> перейти</w:t>
      </w:r>
      <w:r w:rsidR="00332D54" w:rsidRPr="002A57F5">
        <w:t xml:space="preserve"> к создани</w:t>
      </w:r>
      <w:r w:rsidR="001E5A07">
        <w:t xml:space="preserve">ю </w:t>
      </w:r>
      <w:r w:rsidR="00332D54" w:rsidRPr="002A57F5">
        <w:t>наглядного образа. Выделяе</w:t>
      </w:r>
      <w:r w:rsidR="001E5A07">
        <w:t>м</w:t>
      </w:r>
      <w:r w:rsidR="00332D54" w:rsidRPr="002A57F5">
        <w:t xml:space="preserve"> ключевое понятие, о котором будет </w:t>
      </w:r>
      <w:r w:rsidR="00793E94" w:rsidRPr="002A57F5">
        <w:t>говориться</w:t>
      </w:r>
      <w:r w:rsidR="00332D54" w:rsidRPr="002A57F5">
        <w:t xml:space="preserve"> на протяжении всей темы и его графический образ. Таким образом, формируется центральный образ интеллект–карты. Опираясь на результаты обзора, выявля</w:t>
      </w:r>
      <w:r w:rsidR="001E5A07">
        <w:t>ем</w:t>
      </w:r>
      <w:r w:rsidR="00332D54" w:rsidRPr="002A57F5">
        <w:t xml:space="preserve"> основные характеристики</w:t>
      </w:r>
      <w:r w:rsidR="001E5A07">
        <w:t>,</w:t>
      </w:r>
      <w:r w:rsidR="00332D54" w:rsidRPr="002A57F5">
        <w:t xml:space="preserve"> раскрывающие центральное понятие</w:t>
      </w:r>
      <w:r w:rsidR="001E5A07">
        <w:t>.</w:t>
      </w:r>
      <w:r w:rsidR="0068394A">
        <w:t xml:space="preserve"> Строим ветви. </w:t>
      </w:r>
      <w:r w:rsidR="00332D54" w:rsidRPr="002A57F5">
        <w:t>В конце урока учащиеся уже имеют наглядный образ той темы, которую им предстоит изучить, видят её структуру, последовательность изучения, понимают логику. Дальнейшая</w:t>
      </w:r>
      <w:r w:rsidR="001D48A1">
        <w:t xml:space="preserve"> работа заключается в заполнении</w:t>
      </w:r>
      <w:r w:rsidR="00332D54" w:rsidRPr="002A57F5">
        <w:t xml:space="preserve"> ветвей соответствующей информацией из учебника, рабочей тетради, других источников и установление связи между элементами этой информации. Чем больше таких связей учащийся сможет найти и </w:t>
      </w:r>
      <w:r w:rsidR="00D23618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2994660</wp:posOffset>
            </wp:positionV>
            <wp:extent cx="2085975" cy="1721485"/>
            <wp:effectExtent l="57150" t="19050" r="123825" b="88265"/>
            <wp:wrapTopAndBottom/>
            <wp:docPr id="17" name="Рисунок 4" descr="карт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721485"/>
                    </a:xfrm>
                    <a:prstGeom prst="rect">
                      <a:avLst/>
                    </a:prstGeom>
                    <a:ln w="127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32D54" w:rsidRPr="002A57F5">
        <w:t>отобразить самостоятельно, тем лучше он понимает контекст, тем целостнее видит тему.</w:t>
      </w:r>
      <w:r w:rsidR="00F708B9">
        <w:t xml:space="preserve"> </w:t>
      </w:r>
    </w:p>
    <w:p w:rsidR="00A60F08" w:rsidRDefault="00A60F08" w:rsidP="00A60F08">
      <w:pPr>
        <w:shd w:val="clear" w:color="auto" w:fill="FFFFFF"/>
        <w:spacing w:after="0" w:line="36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Рисунок 1. Интеллект-карта "Кодирование информации" (7).</w:t>
      </w:r>
    </w:p>
    <w:p w:rsidR="00AC32B1" w:rsidRPr="002A57F5" w:rsidRDefault="00332D54" w:rsidP="002A57F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2A57F5">
        <w:t>По изображённым на карте стрелкам-связям можно восстановить и понять ход рассуждений ребёнка, выявить их логику или отсутствие её. Эта особенность технологии позволяет учителю своевременно обнаружить когнитивные затруднения отдельного учащегося и оказать ему необходимую помощь. Адекватный рисунок или картинка побуждают учащегося к адекватному ассоциированию и, как правило, к лучшему запоминанию и пониманию темы. Очень важно и то, что добавляя в интеллект-карту на последующих уроках новые образы, учащийся видит и то, что было зафиксировано ранее, вспоминая тем самым предыдущий материал. Более того он видит направление своей дальнейшей работы, у него включаются процессы предварительного обдумывания, тем самым повышается мыслительная активность.</w:t>
      </w:r>
    </w:p>
    <w:p w:rsidR="005B7ECA" w:rsidRDefault="0058495C" w:rsidP="005B7ECA">
      <w:pPr>
        <w:pStyle w:val="a3"/>
        <w:spacing w:before="0" w:beforeAutospacing="0" w:after="0" w:afterAutospacing="0" w:line="360" w:lineRule="auto"/>
        <w:ind w:firstLine="709"/>
        <w:jc w:val="both"/>
      </w:pPr>
      <w:r>
        <w:t>Таким образом, о</w:t>
      </w:r>
      <w:r w:rsidR="00332D54" w:rsidRPr="002A57F5">
        <w:t xml:space="preserve">пыт </w:t>
      </w:r>
      <w:r>
        <w:t>применения</w:t>
      </w:r>
      <w:r w:rsidR="00332D54" w:rsidRPr="002A57F5">
        <w:t xml:space="preserve"> интеллект-карт для организации образовательного процесса по информатике </w:t>
      </w:r>
      <w:r w:rsidR="00793E94" w:rsidRPr="002A57F5">
        <w:t>показ</w:t>
      </w:r>
      <w:r w:rsidR="00793E94">
        <w:t>ывает</w:t>
      </w:r>
      <w:r w:rsidR="00332D54" w:rsidRPr="002A57F5">
        <w:t xml:space="preserve">, что такой способ организации изучения материала </w:t>
      </w:r>
      <w:r w:rsidR="00332D54" w:rsidRPr="002A57F5">
        <w:lastRenderedPageBreak/>
        <w:t>позволяет не только разнообразить урок, сделать его интерактивным, динамичным, но и улучшает запоминание информации, развивает способность к изображению окружающего мира в виде образов, ускоряет процесс обучения. Кроме того, что немало важно для изучения информатики, развивает компетенцию школьников в области современных компьютерных технологий.</w:t>
      </w:r>
    </w:p>
    <w:p w:rsidR="00332D54" w:rsidRPr="002A57F5" w:rsidRDefault="00332D54" w:rsidP="005B7ECA">
      <w:pPr>
        <w:pStyle w:val="a3"/>
        <w:spacing w:before="0" w:beforeAutospacing="0" w:after="0" w:afterAutospacing="0" w:line="360" w:lineRule="auto"/>
        <w:ind w:firstLine="709"/>
        <w:jc w:val="both"/>
      </w:pPr>
      <w:r w:rsidRPr="002A57F5">
        <w:t>Рациональное применение ментальных карт в урочной и внеурочной деятельности позволит сделать процесс изучения информатики увлекательным и не скучным для школьников.</w:t>
      </w:r>
    </w:p>
    <w:p w:rsidR="00937865" w:rsidRPr="00D940A7" w:rsidRDefault="00947B75" w:rsidP="00AC32B1">
      <w:pPr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</w:rPr>
        <w:t>Список источников</w:t>
      </w:r>
    </w:p>
    <w:p w:rsidR="00D940A7" w:rsidRPr="00C57AC8" w:rsidRDefault="00D940A7" w:rsidP="00C57AC8">
      <w:pPr>
        <w:pStyle w:val="ad"/>
        <w:numPr>
          <w:ilvl w:val="0"/>
          <w:numId w:val="4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C57AC8">
        <w:rPr>
          <w:rFonts w:ascii="Times New Roman" w:eastAsia="TimesNewRomanPSMT" w:hAnsi="Times New Roman" w:cs="Times New Roman"/>
          <w:sz w:val="24"/>
          <w:szCs w:val="24"/>
        </w:rPr>
        <w:t>Бьюзен Т. Карты памяти. Используй свою память на 100%</w:t>
      </w:r>
      <w:r w:rsidR="00C5253B">
        <w:rPr>
          <w:rFonts w:ascii="Times New Roman" w:eastAsia="TimesNewRomanPSMT" w:hAnsi="Times New Roman" w:cs="Times New Roman"/>
          <w:sz w:val="24"/>
          <w:szCs w:val="24"/>
        </w:rPr>
        <w:t xml:space="preserve"> / Т. Бьюзен </w:t>
      </w:r>
      <w:r w:rsidRPr="00C57AC8">
        <w:rPr>
          <w:rFonts w:ascii="Times New Roman" w:eastAsia="TimesNewRomanPSMT" w:hAnsi="Times New Roman" w:cs="Times New Roman"/>
          <w:sz w:val="24"/>
          <w:szCs w:val="24"/>
        </w:rPr>
        <w:t xml:space="preserve">– М.: Росмэн-Пресс, </w:t>
      </w:r>
      <w:r w:rsidR="0047188C" w:rsidRPr="00C57AC8">
        <w:rPr>
          <w:rFonts w:ascii="Times New Roman" w:eastAsia="TimesNewRomanPSMT" w:hAnsi="Times New Roman" w:cs="Times New Roman"/>
          <w:sz w:val="24"/>
          <w:szCs w:val="24"/>
        </w:rPr>
        <w:t>2007</w:t>
      </w:r>
      <w:r w:rsidR="0047188C">
        <w:rPr>
          <w:rFonts w:ascii="Times New Roman" w:eastAsia="TimesNewRomanPSMT" w:hAnsi="Times New Roman" w:cs="Times New Roman"/>
          <w:sz w:val="24"/>
          <w:szCs w:val="24"/>
        </w:rPr>
        <w:t>. -</w:t>
      </w:r>
      <w:r w:rsidR="00C5253B">
        <w:rPr>
          <w:rFonts w:ascii="Times New Roman" w:eastAsia="TimesNewRomanPSMT" w:hAnsi="Times New Roman" w:cs="Times New Roman"/>
          <w:sz w:val="24"/>
          <w:szCs w:val="24"/>
        </w:rPr>
        <w:t xml:space="preserve"> 96 с.</w:t>
      </w:r>
    </w:p>
    <w:p w:rsidR="00947B75" w:rsidRPr="00C57AC8" w:rsidRDefault="003B7E61" w:rsidP="00C57AC8">
      <w:pPr>
        <w:pStyle w:val="ad"/>
        <w:numPr>
          <w:ilvl w:val="0"/>
          <w:numId w:val="45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П. П. </w:t>
      </w:r>
      <w:r w:rsidR="00947B75" w:rsidRPr="00C57AC8">
        <w:rPr>
          <w:rFonts w:ascii="Times New Roman" w:hAnsi="Times New Roman" w:cs="Times New Roman"/>
          <w:sz w:val="24"/>
          <w:szCs w:val="24"/>
        </w:rPr>
        <w:t>Использование инт</w:t>
      </w:r>
      <w:r>
        <w:rPr>
          <w:rFonts w:ascii="Times New Roman" w:hAnsi="Times New Roman" w:cs="Times New Roman"/>
          <w:sz w:val="24"/>
          <w:szCs w:val="24"/>
        </w:rPr>
        <w:t>еллект-карт в учебном процессе /П. П. Иванов // Информатика и образование. – 2012 -</w:t>
      </w:r>
      <w:r w:rsidRPr="003B7E61">
        <w:rPr>
          <w:rFonts w:ascii="Times New Roman" w:hAnsi="Times New Roman" w:cs="Times New Roman"/>
          <w:sz w:val="24"/>
          <w:szCs w:val="24"/>
        </w:rPr>
        <w:t xml:space="preserve"> </w:t>
      </w:r>
      <w:r w:rsidRPr="00C57AC8">
        <w:rPr>
          <w:rFonts w:ascii="Times New Roman" w:hAnsi="Times New Roman" w:cs="Times New Roman"/>
          <w:sz w:val="24"/>
          <w:szCs w:val="24"/>
        </w:rPr>
        <w:t>№ 2</w:t>
      </w:r>
      <w:r>
        <w:rPr>
          <w:rFonts w:ascii="Times New Roman" w:hAnsi="Times New Roman" w:cs="Times New Roman"/>
          <w:sz w:val="24"/>
          <w:szCs w:val="24"/>
        </w:rPr>
        <w:t>. - с</w:t>
      </w:r>
      <w:r w:rsidRPr="003B7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E61">
        <w:rPr>
          <w:rFonts w:ascii="Times New Roman" w:hAnsi="Times New Roman" w:cs="Times New Roman"/>
          <w:sz w:val="24"/>
          <w:szCs w:val="24"/>
        </w:rPr>
        <w:t>68-71</w:t>
      </w:r>
    </w:p>
    <w:p w:rsidR="00857A69" w:rsidRPr="00C57AC8" w:rsidRDefault="00857A69" w:rsidP="00C57AC8">
      <w:pPr>
        <w:pStyle w:val="ad"/>
        <w:numPr>
          <w:ilvl w:val="0"/>
          <w:numId w:val="45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7AC8">
        <w:rPr>
          <w:rFonts w:ascii="Times New Roman" w:eastAsia="TimesNewRomanPSMT" w:hAnsi="Times New Roman" w:cs="Times New Roman"/>
          <w:sz w:val="24"/>
          <w:szCs w:val="24"/>
        </w:rPr>
        <w:t>Мюллер Х. Составление ментальных карт. Метод генерации и структур</w:t>
      </w:r>
      <w:r w:rsidR="00C17900">
        <w:rPr>
          <w:rFonts w:ascii="Times New Roman" w:eastAsia="TimesNewRomanPSMT" w:hAnsi="Times New Roman" w:cs="Times New Roman"/>
          <w:sz w:val="24"/>
          <w:szCs w:val="24"/>
        </w:rPr>
        <w:t>ирования идей / Х. Мюлле</w:t>
      </w:r>
      <w:r w:rsidR="0047188C">
        <w:rPr>
          <w:rFonts w:ascii="Times New Roman" w:eastAsia="TimesNewRomanPSMT" w:hAnsi="Times New Roman" w:cs="Times New Roman"/>
          <w:sz w:val="24"/>
          <w:szCs w:val="24"/>
        </w:rPr>
        <w:t xml:space="preserve">р </w:t>
      </w:r>
      <w:r w:rsidRPr="00C57AC8">
        <w:rPr>
          <w:rFonts w:ascii="Times New Roman" w:eastAsia="TimesNewRomanPSMT" w:hAnsi="Times New Roman" w:cs="Times New Roman"/>
          <w:sz w:val="24"/>
          <w:szCs w:val="24"/>
        </w:rPr>
        <w:t>– М.: Омега-Л, 2007</w:t>
      </w:r>
      <w:r w:rsidR="00F40A81" w:rsidRPr="00C57AC8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47188C">
        <w:rPr>
          <w:rFonts w:ascii="Times New Roman" w:eastAsia="TimesNewRomanPSMT" w:hAnsi="Times New Roman" w:cs="Times New Roman"/>
          <w:sz w:val="24"/>
          <w:szCs w:val="24"/>
        </w:rPr>
        <w:t xml:space="preserve"> – 128 с.</w:t>
      </w:r>
    </w:p>
    <w:p w:rsidR="00A95B8E" w:rsidRPr="00E8719A" w:rsidRDefault="00A95B8E" w:rsidP="00942DC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95B8E" w:rsidRPr="00E8719A" w:rsidSect="00793E94">
      <w:footerReference w:type="default" r:id="rId12"/>
      <w:pgSz w:w="11906" w:h="16838"/>
      <w:pgMar w:top="1134" w:right="1134" w:bottom="1134" w:left="1134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38" w:rsidRDefault="00A73338" w:rsidP="00621EFB">
      <w:pPr>
        <w:spacing w:after="0" w:line="240" w:lineRule="auto"/>
      </w:pPr>
      <w:r>
        <w:separator/>
      </w:r>
    </w:p>
  </w:endnote>
  <w:endnote w:type="continuationSeparator" w:id="0">
    <w:p w:rsidR="00A73338" w:rsidRDefault="00A73338" w:rsidP="0062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905"/>
      <w:docPartObj>
        <w:docPartGallery w:val="Page Numbers (Bottom of Page)"/>
        <w:docPartUnique/>
      </w:docPartObj>
    </w:sdtPr>
    <w:sdtContent>
      <w:p w:rsidR="002D4A9C" w:rsidRDefault="000F65A2">
        <w:pPr>
          <w:pStyle w:val="a9"/>
          <w:jc w:val="center"/>
        </w:pPr>
        <w:r>
          <w:fldChar w:fldCharType="begin"/>
        </w:r>
        <w:r w:rsidR="00BB24F9">
          <w:instrText xml:space="preserve"> PAGE   \* MERGEFORMAT </w:instrText>
        </w:r>
        <w:r>
          <w:fldChar w:fldCharType="separate"/>
        </w:r>
        <w:r w:rsidR="00AF76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A9C" w:rsidRDefault="002D4A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38" w:rsidRDefault="00A73338" w:rsidP="00621EFB">
      <w:pPr>
        <w:spacing w:after="0" w:line="240" w:lineRule="auto"/>
      </w:pPr>
      <w:r>
        <w:separator/>
      </w:r>
    </w:p>
  </w:footnote>
  <w:footnote w:type="continuationSeparator" w:id="0">
    <w:p w:rsidR="00A73338" w:rsidRDefault="00A73338" w:rsidP="0062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BCF201"/>
    <w:multiLevelType w:val="hybridMultilevel"/>
    <w:tmpl w:val="BE0B84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8DBB7F2"/>
    <w:multiLevelType w:val="hybridMultilevel"/>
    <w:tmpl w:val="2DB39F7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F718C6"/>
    <w:multiLevelType w:val="multilevel"/>
    <w:tmpl w:val="368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603CA9"/>
    <w:multiLevelType w:val="multilevel"/>
    <w:tmpl w:val="CBA8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80008"/>
    <w:multiLevelType w:val="hybridMultilevel"/>
    <w:tmpl w:val="A2004A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4A02FD9"/>
    <w:multiLevelType w:val="multilevel"/>
    <w:tmpl w:val="A39C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C45EDB"/>
    <w:multiLevelType w:val="multilevel"/>
    <w:tmpl w:val="943E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0932C0"/>
    <w:multiLevelType w:val="multilevel"/>
    <w:tmpl w:val="4360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6470B64"/>
    <w:multiLevelType w:val="hybridMultilevel"/>
    <w:tmpl w:val="2E8ACEFC"/>
    <w:lvl w:ilvl="0" w:tplc="437C3B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8C813E0"/>
    <w:multiLevelType w:val="multilevel"/>
    <w:tmpl w:val="562C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EB1651"/>
    <w:multiLevelType w:val="multilevel"/>
    <w:tmpl w:val="CDF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DB277F"/>
    <w:multiLevelType w:val="multilevel"/>
    <w:tmpl w:val="E164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413CD6"/>
    <w:multiLevelType w:val="multilevel"/>
    <w:tmpl w:val="573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776EEA"/>
    <w:multiLevelType w:val="multilevel"/>
    <w:tmpl w:val="C506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01E09"/>
    <w:multiLevelType w:val="multilevel"/>
    <w:tmpl w:val="FE3C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7C203B"/>
    <w:multiLevelType w:val="hybridMultilevel"/>
    <w:tmpl w:val="69A8AC84"/>
    <w:lvl w:ilvl="0" w:tplc="24CAB884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17070BC"/>
    <w:multiLevelType w:val="multilevel"/>
    <w:tmpl w:val="6EE6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E82D8A"/>
    <w:multiLevelType w:val="multilevel"/>
    <w:tmpl w:val="767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2634D1"/>
    <w:multiLevelType w:val="multilevel"/>
    <w:tmpl w:val="38F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4235F3"/>
    <w:multiLevelType w:val="hybridMultilevel"/>
    <w:tmpl w:val="D1041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F7DD5"/>
    <w:multiLevelType w:val="multilevel"/>
    <w:tmpl w:val="2ED2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8266B5"/>
    <w:multiLevelType w:val="multilevel"/>
    <w:tmpl w:val="17B6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D65764"/>
    <w:multiLevelType w:val="hybridMultilevel"/>
    <w:tmpl w:val="BEF6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2E1241"/>
    <w:multiLevelType w:val="hybridMultilevel"/>
    <w:tmpl w:val="955462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0C45966"/>
    <w:multiLevelType w:val="multilevel"/>
    <w:tmpl w:val="ED50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965813"/>
    <w:multiLevelType w:val="hybridMultilevel"/>
    <w:tmpl w:val="3B325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CD59F7"/>
    <w:multiLevelType w:val="multilevel"/>
    <w:tmpl w:val="2E8C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8A194A"/>
    <w:multiLevelType w:val="multilevel"/>
    <w:tmpl w:val="E918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7F43F1"/>
    <w:multiLevelType w:val="hybridMultilevel"/>
    <w:tmpl w:val="59D4A3B6"/>
    <w:lvl w:ilvl="0" w:tplc="437C3B3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F1942CE"/>
    <w:multiLevelType w:val="multilevel"/>
    <w:tmpl w:val="5AE6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516D98"/>
    <w:multiLevelType w:val="multilevel"/>
    <w:tmpl w:val="736C7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4E2ACF"/>
    <w:multiLevelType w:val="multilevel"/>
    <w:tmpl w:val="E75E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A074AA"/>
    <w:multiLevelType w:val="multilevel"/>
    <w:tmpl w:val="EBC44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E2AEC"/>
    <w:multiLevelType w:val="multilevel"/>
    <w:tmpl w:val="C9C2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31977"/>
    <w:multiLevelType w:val="hybridMultilevel"/>
    <w:tmpl w:val="1D7ECC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AC02CA"/>
    <w:multiLevelType w:val="hybridMultilevel"/>
    <w:tmpl w:val="674C52E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6">
    <w:nsid w:val="623C613A"/>
    <w:multiLevelType w:val="hybridMultilevel"/>
    <w:tmpl w:val="7D92E6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DA4725"/>
    <w:multiLevelType w:val="multilevel"/>
    <w:tmpl w:val="203E2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6C2810"/>
    <w:multiLevelType w:val="multilevel"/>
    <w:tmpl w:val="4D8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A959D7"/>
    <w:multiLevelType w:val="hybridMultilevel"/>
    <w:tmpl w:val="180C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94BD6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425656"/>
    <w:multiLevelType w:val="multilevel"/>
    <w:tmpl w:val="B40E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E01DD"/>
    <w:multiLevelType w:val="hybridMultilevel"/>
    <w:tmpl w:val="6DB88F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662EFE"/>
    <w:multiLevelType w:val="multilevel"/>
    <w:tmpl w:val="FA44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8C44DD"/>
    <w:multiLevelType w:val="multilevel"/>
    <w:tmpl w:val="193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C610FC"/>
    <w:multiLevelType w:val="hybridMultilevel"/>
    <w:tmpl w:val="16A04646"/>
    <w:lvl w:ilvl="0" w:tplc="CC94BD6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94E6D23"/>
    <w:multiLevelType w:val="multilevel"/>
    <w:tmpl w:val="4DA4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56294C"/>
    <w:multiLevelType w:val="multilevel"/>
    <w:tmpl w:val="1BA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1E2E1F"/>
    <w:multiLevelType w:val="multilevel"/>
    <w:tmpl w:val="4E36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E94BB3"/>
    <w:multiLevelType w:val="multilevel"/>
    <w:tmpl w:val="A464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C56BC2"/>
    <w:multiLevelType w:val="hybridMultilevel"/>
    <w:tmpl w:val="97E0D6D2"/>
    <w:lvl w:ilvl="0" w:tplc="CC94BD68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43"/>
  </w:num>
  <w:num w:numId="4">
    <w:abstractNumId w:val="2"/>
  </w:num>
  <w:num w:numId="5">
    <w:abstractNumId w:val="27"/>
  </w:num>
  <w:num w:numId="6">
    <w:abstractNumId w:val="21"/>
  </w:num>
  <w:num w:numId="7">
    <w:abstractNumId w:val="7"/>
  </w:num>
  <w:num w:numId="8">
    <w:abstractNumId w:val="30"/>
  </w:num>
  <w:num w:numId="9">
    <w:abstractNumId w:val="24"/>
  </w:num>
  <w:num w:numId="10">
    <w:abstractNumId w:val="38"/>
  </w:num>
  <w:num w:numId="11">
    <w:abstractNumId w:val="47"/>
  </w:num>
  <w:num w:numId="12">
    <w:abstractNumId w:val="40"/>
  </w:num>
  <w:num w:numId="13">
    <w:abstractNumId w:val="37"/>
  </w:num>
  <w:num w:numId="14">
    <w:abstractNumId w:val="16"/>
  </w:num>
  <w:num w:numId="15">
    <w:abstractNumId w:val="11"/>
  </w:num>
  <w:num w:numId="16">
    <w:abstractNumId w:val="3"/>
  </w:num>
  <w:num w:numId="17">
    <w:abstractNumId w:val="20"/>
  </w:num>
  <w:num w:numId="18">
    <w:abstractNumId w:val="6"/>
  </w:num>
  <w:num w:numId="19">
    <w:abstractNumId w:val="33"/>
  </w:num>
  <w:num w:numId="20">
    <w:abstractNumId w:val="10"/>
  </w:num>
  <w:num w:numId="21">
    <w:abstractNumId w:val="46"/>
  </w:num>
  <w:num w:numId="22">
    <w:abstractNumId w:val="5"/>
  </w:num>
  <w:num w:numId="23">
    <w:abstractNumId w:val="42"/>
  </w:num>
  <w:num w:numId="24">
    <w:abstractNumId w:val="12"/>
  </w:num>
  <w:num w:numId="25">
    <w:abstractNumId w:val="14"/>
  </w:num>
  <w:num w:numId="26">
    <w:abstractNumId w:val="29"/>
  </w:num>
  <w:num w:numId="27">
    <w:abstractNumId w:val="31"/>
  </w:num>
  <w:num w:numId="28">
    <w:abstractNumId w:val="26"/>
  </w:num>
  <w:num w:numId="29">
    <w:abstractNumId w:val="9"/>
  </w:num>
  <w:num w:numId="30">
    <w:abstractNumId w:val="13"/>
  </w:num>
  <w:num w:numId="31">
    <w:abstractNumId w:val="32"/>
  </w:num>
  <w:num w:numId="32">
    <w:abstractNumId w:val="45"/>
  </w:num>
  <w:num w:numId="33">
    <w:abstractNumId w:val="39"/>
  </w:num>
  <w:num w:numId="34">
    <w:abstractNumId w:val="44"/>
  </w:num>
  <w:num w:numId="35">
    <w:abstractNumId w:val="49"/>
  </w:num>
  <w:num w:numId="36">
    <w:abstractNumId w:val="15"/>
  </w:num>
  <w:num w:numId="37">
    <w:abstractNumId w:val="8"/>
  </w:num>
  <w:num w:numId="38">
    <w:abstractNumId w:val="0"/>
  </w:num>
  <w:num w:numId="39">
    <w:abstractNumId w:val="1"/>
  </w:num>
  <w:num w:numId="40">
    <w:abstractNumId w:val="25"/>
  </w:num>
  <w:num w:numId="41">
    <w:abstractNumId w:val="28"/>
  </w:num>
  <w:num w:numId="42">
    <w:abstractNumId w:val="36"/>
  </w:num>
  <w:num w:numId="43">
    <w:abstractNumId w:val="48"/>
  </w:num>
  <w:num w:numId="44">
    <w:abstractNumId w:val="41"/>
  </w:num>
  <w:num w:numId="45">
    <w:abstractNumId w:val="19"/>
  </w:num>
  <w:num w:numId="46">
    <w:abstractNumId w:val="4"/>
  </w:num>
  <w:num w:numId="47">
    <w:abstractNumId w:val="34"/>
  </w:num>
  <w:num w:numId="48">
    <w:abstractNumId w:val="22"/>
  </w:num>
  <w:num w:numId="49">
    <w:abstractNumId w:val="35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4428F"/>
    <w:rsid w:val="0001476C"/>
    <w:rsid w:val="000157C3"/>
    <w:rsid w:val="00025868"/>
    <w:rsid w:val="00027074"/>
    <w:rsid w:val="00064733"/>
    <w:rsid w:val="00066192"/>
    <w:rsid w:val="00073E1A"/>
    <w:rsid w:val="000A579B"/>
    <w:rsid w:val="000B57DF"/>
    <w:rsid w:val="000C79C4"/>
    <w:rsid w:val="000F5014"/>
    <w:rsid w:val="000F65A2"/>
    <w:rsid w:val="0010122B"/>
    <w:rsid w:val="0011132F"/>
    <w:rsid w:val="001375CC"/>
    <w:rsid w:val="0015558C"/>
    <w:rsid w:val="001909DD"/>
    <w:rsid w:val="001954B1"/>
    <w:rsid w:val="001A1FED"/>
    <w:rsid w:val="001D0F51"/>
    <w:rsid w:val="001D48A1"/>
    <w:rsid w:val="001E5A07"/>
    <w:rsid w:val="001F715C"/>
    <w:rsid w:val="00204D1D"/>
    <w:rsid w:val="002572E9"/>
    <w:rsid w:val="002654EA"/>
    <w:rsid w:val="002900A5"/>
    <w:rsid w:val="002A57F5"/>
    <w:rsid w:val="002C1F63"/>
    <w:rsid w:val="002D4A9C"/>
    <w:rsid w:val="002E504A"/>
    <w:rsid w:val="00332D54"/>
    <w:rsid w:val="003521B6"/>
    <w:rsid w:val="00371BD3"/>
    <w:rsid w:val="003B6123"/>
    <w:rsid w:val="003B7E61"/>
    <w:rsid w:val="003C143F"/>
    <w:rsid w:val="004136C3"/>
    <w:rsid w:val="004164F4"/>
    <w:rsid w:val="004339CF"/>
    <w:rsid w:val="00437852"/>
    <w:rsid w:val="00441232"/>
    <w:rsid w:val="0044324B"/>
    <w:rsid w:val="0045544C"/>
    <w:rsid w:val="0047188C"/>
    <w:rsid w:val="00477D63"/>
    <w:rsid w:val="00482E7B"/>
    <w:rsid w:val="00490E3D"/>
    <w:rsid w:val="004B1525"/>
    <w:rsid w:val="004C1746"/>
    <w:rsid w:val="004F0D15"/>
    <w:rsid w:val="004F2659"/>
    <w:rsid w:val="0058495C"/>
    <w:rsid w:val="0059347D"/>
    <w:rsid w:val="005B7ECA"/>
    <w:rsid w:val="005E141B"/>
    <w:rsid w:val="006001B2"/>
    <w:rsid w:val="00621EFB"/>
    <w:rsid w:val="00632C3E"/>
    <w:rsid w:val="00640A92"/>
    <w:rsid w:val="006452CB"/>
    <w:rsid w:val="0064687F"/>
    <w:rsid w:val="006807C0"/>
    <w:rsid w:val="0068394A"/>
    <w:rsid w:val="006B6B35"/>
    <w:rsid w:val="006D23AE"/>
    <w:rsid w:val="006D4D20"/>
    <w:rsid w:val="006D6D7D"/>
    <w:rsid w:val="006F4D8A"/>
    <w:rsid w:val="006F6250"/>
    <w:rsid w:val="0072492D"/>
    <w:rsid w:val="0074257E"/>
    <w:rsid w:val="007513C3"/>
    <w:rsid w:val="00753B6A"/>
    <w:rsid w:val="007603B9"/>
    <w:rsid w:val="00793E94"/>
    <w:rsid w:val="007B1B63"/>
    <w:rsid w:val="007C3E56"/>
    <w:rsid w:val="007D2F1E"/>
    <w:rsid w:val="007E4265"/>
    <w:rsid w:val="0080573D"/>
    <w:rsid w:val="00812892"/>
    <w:rsid w:val="0082430D"/>
    <w:rsid w:val="008249D3"/>
    <w:rsid w:val="00831610"/>
    <w:rsid w:val="008473A4"/>
    <w:rsid w:val="00857A69"/>
    <w:rsid w:val="00861644"/>
    <w:rsid w:val="00871A47"/>
    <w:rsid w:val="008853DF"/>
    <w:rsid w:val="0088772E"/>
    <w:rsid w:val="008C15C4"/>
    <w:rsid w:val="008C22C0"/>
    <w:rsid w:val="008C33AE"/>
    <w:rsid w:val="008D3852"/>
    <w:rsid w:val="008D4ADC"/>
    <w:rsid w:val="0090118B"/>
    <w:rsid w:val="0090265A"/>
    <w:rsid w:val="00922230"/>
    <w:rsid w:val="00930F7C"/>
    <w:rsid w:val="00934E49"/>
    <w:rsid w:val="00936361"/>
    <w:rsid w:val="00937865"/>
    <w:rsid w:val="00942DC1"/>
    <w:rsid w:val="00943C13"/>
    <w:rsid w:val="0094428F"/>
    <w:rsid w:val="00947B75"/>
    <w:rsid w:val="00967F22"/>
    <w:rsid w:val="00970E7E"/>
    <w:rsid w:val="00970E9B"/>
    <w:rsid w:val="00976BBB"/>
    <w:rsid w:val="009C146A"/>
    <w:rsid w:val="009C30BB"/>
    <w:rsid w:val="00A35E1A"/>
    <w:rsid w:val="00A60F08"/>
    <w:rsid w:val="00A73338"/>
    <w:rsid w:val="00A80281"/>
    <w:rsid w:val="00A80AD0"/>
    <w:rsid w:val="00A95B8E"/>
    <w:rsid w:val="00AC32B1"/>
    <w:rsid w:val="00AC39D2"/>
    <w:rsid w:val="00AF3CD8"/>
    <w:rsid w:val="00AF76BF"/>
    <w:rsid w:val="00B06636"/>
    <w:rsid w:val="00B1587D"/>
    <w:rsid w:val="00B25090"/>
    <w:rsid w:val="00B32DBD"/>
    <w:rsid w:val="00B43C73"/>
    <w:rsid w:val="00B60E7B"/>
    <w:rsid w:val="00B80809"/>
    <w:rsid w:val="00B979A1"/>
    <w:rsid w:val="00BB24F9"/>
    <w:rsid w:val="00BD27C7"/>
    <w:rsid w:val="00BF5542"/>
    <w:rsid w:val="00C11D4D"/>
    <w:rsid w:val="00C17900"/>
    <w:rsid w:val="00C5253B"/>
    <w:rsid w:val="00C57AC8"/>
    <w:rsid w:val="00C61B7A"/>
    <w:rsid w:val="00C83CED"/>
    <w:rsid w:val="00C84E00"/>
    <w:rsid w:val="00CA7145"/>
    <w:rsid w:val="00CB4420"/>
    <w:rsid w:val="00CC297C"/>
    <w:rsid w:val="00D23618"/>
    <w:rsid w:val="00D430D7"/>
    <w:rsid w:val="00D940A7"/>
    <w:rsid w:val="00DB6BCE"/>
    <w:rsid w:val="00DE276F"/>
    <w:rsid w:val="00DF14EF"/>
    <w:rsid w:val="00E2026A"/>
    <w:rsid w:val="00E2591A"/>
    <w:rsid w:val="00E356AA"/>
    <w:rsid w:val="00E4595C"/>
    <w:rsid w:val="00E507A0"/>
    <w:rsid w:val="00E53BA8"/>
    <w:rsid w:val="00E64E31"/>
    <w:rsid w:val="00E81FA9"/>
    <w:rsid w:val="00E86109"/>
    <w:rsid w:val="00E863A7"/>
    <w:rsid w:val="00E8719A"/>
    <w:rsid w:val="00E92A91"/>
    <w:rsid w:val="00E937FD"/>
    <w:rsid w:val="00EA486F"/>
    <w:rsid w:val="00EC4BCB"/>
    <w:rsid w:val="00F14F76"/>
    <w:rsid w:val="00F20501"/>
    <w:rsid w:val="00F40A81"/>
    <w:rsid w:val="00F64B30"/>
    <w:rsid w:val="00F65C8E"/>
    <w:rsid w:val="00F708B9"/>
    <w:rsid w:val="00FA7283"/>
    <w:rsid w:val="00FB3A80"/>
    <w:rsid w:val="00FB68A6"/>
    <w:rsid w:val="00FD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36"/>
  </w:style>
  <w:style w:type="paragraph" w:styleId="1">
    <w:name w:val="heading 1"/>
    <w:basedOn w:val="a"/>
    <w:next w:val="a"/>
    <w:link w:val="10"/>
    <w:uiPriority w:val="9"/>
    <w:qFormat/>
    <w:rsid w:val="00967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5B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D4D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428F"/>
  </w:style>
  <w:style w:type="character" w:styleId="a4">
    <w:name w:val="Hyperlink"/>
    <w:basedOn w:val="a0"/>
    <w:uiPriority w:val="99"/>
    <w:unhideWhenUsed/>
    <w:rsid w:val="009442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95B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4595C"/>
    <w:rPr>
      <w:b/>
      <w:bCs/>
    </w:rPr>
  </w:style>
  <w:style w:type="character" w:styleId="a6">
    <w:name w:val="Emphasis"/>
    <w:basedOn w:val="a0"/>
    <w:uiPriority w:val="20"/>
    <w:qFormat/>
    <w:rsid w:val="00DB6BCE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2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EFB"/>
  </w:style>
  <w:style w:type="paragraph" w:styleId="a9">
    <w:name w:val="footer"/>
    <w:basedOn w:val="a"/>
    <w:link w:val="aa"/>
    <w:uiPriority w:val="99"/>
    <w:unhideWhenUsed/>
    <w:rsid w:val="0062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1EFB"/>
  </w:style>
  <w:style w:type="paragraph" w:customStyle="1" w:styleId="Default">
    <w:name w:val="Default"/>
    <w:rsid w:val="002C1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1F6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F6250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A8028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D4D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6D4D20"/>
    <w:rPr>
      <w:i/>
      <w:iCs/>
    </w:rPr>
  </w:style>
  <w:style w:type="character" w:customStyle="1" w:styleId="31">
    <w:name w:val="стиль3"/>
    <w:basedOn w:val="a0"/>
    <w:rsid w:val="00967F22"/>
  </w:style>
  <w:style w:type="character" w:customStyle="1" w:styleId="10">
    <w:name w:val="Заголовок 1 Знак"/>
    <w:basedOn w:val="a0"/>
    <w:link w:val="1"/>
    <w:uiPriority w:val="9"/>
    <w:rsid w:val="00967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9">
    <w:name w:val="c9"/>
    <w:basedOn w:val="a"/>
    <w:rsid w:val="004F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0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6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7395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://freemind.sourceforge.net/wiki/index.php/Main_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ПТА</dc:creator>
  <cp:lastModifiedBy>ПТА</cp:lastModifiedBy>
  <cp:revision>2</cp:revision>
  <dcterms:created xsi:type="dcterms:W3CDTF">2016-10-29T21:51:00Z</dcterms:created>
  <dcterms:modified xsi:type="dcterms:W3CDTF">2016-10-29T21:51:00Z</dcterms:modified>
</cp:coreProperties>
</file>