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DEE" w:rsidRDefault="00C67DEE" w:rsidP="00C67DE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</w:p>
    <w:p w:rsidR="00C67DEE" w:rsidRPr="00C67DEE" w:rsidRDefault="00C67DEE" w:rsidP="00C67DE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r w:rsidRPr="00C67DEE"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Развитие детей дошкольного возраста</w:t>
      </w:r>
    </w:p>
    <w:p w:rsidR="00C67DEE" w:rsidRDefault="00C67DEE" w:rsidP="00C67DEE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</w:p>
    <w:p w:rsidR="00C67DEE" w:rsidRDefault="00C67DEE" w:rsidP="00C67DEE">
      <w:pPr>
        <w:pStyle w:val="c3"/>
        <w:shd w:val="clear" w:color="auto" w:fill="FFFFFF"/>
        <w:spacing w:before="0" w:beforeAutospacing="0" w:after="0" w:afterAutospacing="0"/>
        <w:ind w:right="12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Воспитатель : </w:t>
      </w:r>
      <w:proofErr w:type="spellStart"/>
      <w:r>
        <w:rPr>
          <w:b/>
          <w:i/>
          <w:color w:val="000000"/>
          <w:sz w:val="28"/>
          <w:szCs w:val="28"/>
        </w:rPr>
        <w:t>Мухаметьянова</w:t>
      </w:r>
      <w:proofErr w:type="spellEnd"/>
      <w:r>
        <w:rPr>
          <w:b/>
          <w:i/>
          <w:color w:val="000000"/>
          <w:sz w:val="28"/>
          <w:szCs w:val="28"/>
        </w:rPr>
        <w:t xml:space="preserve"> Эльвира </w:t>
      </w:r>
      <w:proofErr w:type="spellStart"/>
      <w:r>
        <w:rPr>
          <w:b/>
          <w:i/>
          <w:color w:val="000000"/>
          <w:sz w:val="28"/>
          <w:szCs w:val="28"/>
        </w:rPr>
        <w:t>Рамиловна</w:t>
      </w:r>
      <w:proofErr w:type="spellEnd"/>
    </w:p>
    <w:p w:rsidR="00C67DEE" w:rsidRPr="009A0C00" w:rsidRDefault="00C67DEE" w:rsidP="00C67DEE">
      <w:pPr>
        <w:pStyle w:val="c3"/>
        <w:shd w:val="clear" w:color="auto" w:fill="FFFFFF"/>
        <w:spacing w:before="0" w:beforeAutospacing="0" w:after="0" w:afterAutospacing="0"/>
        <w:ind w:right="120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МБДОУ </w:t>
      </w:r>
      <w:r w:rsidRPr="009A0C00">
        <w:rPr>
          <w:b/>
          <w:i/>
          <w:color w:val="000000"/>
          <w:sz w:val="28"/>
          <w:szCs w:val="28"/>
        </w:rPr>
        <w:t>№</w:t>
      </w:r>
      <w:r>
        <w:rPr>
          <w:b/>
          <w:i/>
          <w:color w:val="000000"/>
          <w:sz w:val="28"/>
          <w:szCs w:val="28"/>
        </w:rPr>
        <w:t xml:space="preserve"> 130 , г.Уфа  РБ .</w:t>
      </w:r>
    </w:p>
    <w:p w:rsidR="00C67DEE" w:rsidRDefault="00C67DEE" w:rsidP="00C67DEE">
      <w:pPr>
        <w:pStyle w:val="c42"/>
        <w:shd w:val="clear" w:color="auto" w:fill="FFFFFF"/>
        <w:spacing w:before="0" w:beforeAutospacing="0" w:after="0" w:afterAutospacing="0" w:line="480" w:lineRule="auto"/>
        <w:ind w:right="1264"/>
        <w:jc w:val="right"/>
        <w:rPr>
          <w:b/>
          <w:i/>
          <w:color w:val="000000"/>
          <w:sz w:val="28"/>
          <w:szCs w:val="28"/>
        </w:rPr>
      </w:pPr>
      <w:r w:rsidRPr="009A0C00">
        <w:rPr>
          <w:b/>
          <w:i/>
          <w:color w:val="000000"/>
          <w:sz w:val="28"/>
          <w:szCs w:val="28"/>
        </w:rPr>
        <w:t xml:space="preserve">             </w:t>
      </w:r>
      <w:r>
        <w:rPr>
          <w:b/>
          <w:i/>
          <w:color w:val="000000"/>
          <w:sz w:val="28"/>
          <w:szCs w:val="28"/>
        </w:rPr>
        <w:t xml:space="preserve">         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i/>
          <w:iCs/>
          <w:color w:val="424242"/>
          <w:sz w:val="28"/>
          <w:szCs w:val="28"/>
        </w:rPr>
      </w:pP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i/>
          <w:iCs/>
          <w:color w:val="424242"/>
          <w:sz w:val="28"/>
          <w:szCs w:val="28"/>
        </w:rPr>
        <w:t>Дошкольное детство</w:t>
      </w:r>
      <w:r w:rsidRPr="00C67DEE">
        <w:rPr>
          <w:rStyle w:val="apple-converted-space"/>
          <w:rFonts w:asciiTheme="minorHAnsi" w:hAnsiTheme="minorHAnsi" w:cstheme="minorHAnsi"/>
          <w:color w:val="424242"/>
          <w:sz w:val="28"/>
          <w:szCs w:val="28"/>
        </w:rPr>
        <w:t> </w:t>
      </w:r>
      <w:r w:rsidRPr="00C67DEE">
        <w:rPr>
          <w:rFonts w:asciiTheme="minorHAnsi" w:hAnsiTheme="minorHAnsi" w:cstheme="minorHAnsi"/>
          <w:color w:val="424242"/>
          <w:sz w:val="28"/>
          <w:szCs w:val="28"/>
        </w:rPr>
        <w:t>– это период от 3 до 7 лет. На этом этапе появляются такие психические новообразования, которые позволяют специалистам судить о норме или отклонениях в психическом развития детей. Например, в процессе преодоления кризиса 3-х лет, возникает инициативность, стремление к самостоятельности в самообслуживании, игровой деятельности. Ребенок начинает осваивать те или иные социальные роли. У него развивается фундамент самосознания – самооценка. Он учится оценивать себя с различных точек зрения: как друга, как хорошего человека, как доброго, внимательного, старательного, способного, талантливого и др.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У маленького ребенка восприятие еще не очень совершенно. Воспринимая целое, ребенок часто плохо схватывает детали.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Восприятие детей дошкольного возраста обычно связано с практическим оперированием соответствующими предметами: воспринять предмет — это прикоснуться к нему, потрогать, пощупать, манипулировать с ним.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Процесс перестает быть аффективным и становится более дифференцированным. Восприятие ребенка уже целенаправленно, осмысленно и подвергается анализу.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У детей дошкольного возраста продолжает развиваться наглядно-действенное мышление, чему способствует развитие воображения. Благодаря тому что происходит развитие произвольной и опосредованной памяти, преобразуется наглядно-образное мышление.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Дошкольный возраст является точкой отсчета в формировании словесно-логического мышления, так как ребенок начинает использовать речь для решения самых разных задач. Происходят изменения, развитие в познавательной сфере.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lastRenderedPageBreak/>
        <w:t>Изначально мышление основывается на чувственном познании, восприятии и ощущении реальности.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Первыми мыслительными операциями ребенка можно назвать восприятие им происходящих событий и явлений, а также его правильную реакцию на них.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 xml:space="preserve">Это элементарное мышление ребенка, непосредственно связанное с манипулированием предметами, действиями с ними, И. М. Сеченов назвал стадией предметного мышления. Мышление ребенка дошкольного возраста </w:t>
      </w:r>
      <w:proofErr w:type="spellStart"/>
      <w:r w:rsidRPr="00C67DEE">
        <w:rPr>
          <w:rFonts w:asciiTheme="minorHAnsi" w:hAnsiTheme="minorHAnsi" w:cstheme="minorHAnsi"/>
          <w:color w:val="424242"/>
          <w:sz w:val="28"/>
          <w:szCs w:val="28"/>
        </w:rPr>
        <w:t>яв</w:t>
      </w:r>
      <w:proofErr w:type="spellEnd"/>
      <w:r w:rsidRPr="00C67DEE">
        <w:rPr>
          <w:rFonts w:asciiTheme="minorHAnsi" w:hAnsiTheme="minorHAnsi" w:cstheme="minorHAnsi"/>
          <w:color w:val="424242"/>
          <w:sz w:val="28"/>
          <w:szCs w:val="28"/>
        </w:rPr>
        <w:t xml:space="preserve"> </w:t>
      </w:r>
      <w:proofErr w:type="spellStart"/>
      <w:r w:rsidRPr="00C67DEE">
        <w:rPr>
          <w:rFonts w:asciiTheme="minorHAnsi" w:hAnsiTheme="minorHAnsi" w:cstheme="minorHAnsi"/>
          <w:color w:val="424242"/>
          <w:sz w:val="28"/>
          <w:szCs w:val="28"/>
        </w:rPr>
        <w:t>ляется</w:t>
      </w:r>
      <w:proofErr w:type="spellEnd"/>
      <w:r w:rsidRPr="00C67DEE">
        <w:rPr>
          <w:rFonts w:asciiTheme="minorHAnsi" w:hAnsiTheme="minorHAnsi" w:cstheme="minorHAnsi"/>
          <w:color w:val="424242"/>
          <w:sz w:val="28"/>
          <w:szCs w:val="28"/>
        </w:rPr>
        <w:t xml:space="preserve"> наглядно-образным, его мысли занимают предметы и явления, которые он воспринимает или представляет.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Навыки анализа у него элементарные, в содержание обобщений и понятий входят лишь внешние и часто вовсе не существенные признаки («бабочка — птица, потому что летает, а курица — это не птица, потому что летать не может»), С развитием мышления неразрывно связано и развитие речи у детей.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 xml:space="preserve">Речь ребенка складывается под решающим влиянием речевого общения со взрослыми, слушания их речи. На 1-м году жизни ребенка создаются анатомо-физиологические и психологические предпосылки овладения речью. Этот этап развития речи называется </w:t>
      </w:r>
      <w:proofErr w:type="spellStart"/>
      <w:r w:rsidRPr="00C67DEE">
        <w:rPr>
          <w:rFonts w:asciiTheme="minorHAnsi" w:hAnsiTheme="minorHAnsi" w:cstheme="minorHAnsi"/>
          <w:color w:val="424242"/>
          <w:sz w:val="28"/>
          <w:szCs w:val="28"/>
        </w:rPr>
        <w:t>доречевым</w:t>
      </w:r>
      <w:proofErr w:type="spellEnd"/>
      <w:r w:rsidRPr="00C67DEE">
        <w:rPr>
          <w:rFonts w:asciiTheme="minorHAnsi" w:hAnsiTheme="minorHAnsi" w:cstheme="minorHAnsi"/>
          <w:color w:val="424242"/>
          <w:sz w:val="28"/>
          <w:szCs w:val="28"/>
        </w:rPr>
        <w:t xml:space="preserve">. Ребенок 2-го года жизни практически овладевает речью, но его речь носит </w:t>
      </w:r>
      <w:proofErr w:type="spellStart"/>
      <w:r w:rsidRPr="00C67DEE">
        <w:rPr>
          <w:rFonts w:asciiTheme="minorHAnsi" w:hAnsiTheme="minorHAnsi" w:cstheme="minorHAnsi"/>
          <w:color w:val="424242"/>
          <w:sz w:val="28"/>
          <w:szCs w:val="28"/>
        </w:rPr>
        <w:t>аграмматический</w:t>
      </w:r>
      <w:proofErr w:type="spellEnd"/>
      <w:r w:rsidRPr="00C67DEE">
        <w:rPr>
          <w:rFonts w:asciiTheme="minorHAnsi" w:hAnsiTheme="minorHAnsi" w:cstheme="minorHAnsi"/>
          <w:color w:val="424242"/>
          <w:sz w:val="28"/>
          <w:szCs w:val="28"/>
        </w:rPr>
        <w:t xml:space="preserve"> характер: в ней нет склонений, спряжений, предлогов, союзов, хотя ребенок уже строит предложения.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Грамматически правильная устная речь начинает формироваться на 3 году жизни ребенка, а к 7 годам ребенок достаточно хорошо владеет устной разговорной речью.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В дошкольном возрасте внимание становится более сосредоточенным и устойчивым. Дети учатся управлять им и уже могут направлять его на различные предметы.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Ребенок 4—5 лет способен удерживать внимание. Для каждого возраста устойчивость внимания различна и обусловлена интересом ребенка и его возможностями. Так, в 3—4 года ребенка привлекают яркие, интересные картинки, внимание на которых он может удерживать до 8 секунд.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Для детей 6—7 лет интересны сказки, головоломки, загадки, которые способны удержать внимание до 12 секунд. У детей 7 лет быстрыми темпами развивается способность к произвольному вниманию.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lastRenderedPageBreak/>
        <w:t>На развитие произвольного внимания влияет развитие речи и способности выполнять словесные указания взрослых, направляющих внимание ребенка на нужный предмет.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Под влиянием игровой (отчасти и трудовой) деятельности внимание старшего дошкольника достигает достаточно высокой степени развития, что обеспечивает ему возможность обучения в школе.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Произвольно запоминать дети начинают с 3—4-летнего возраста благодаря активному участию в играх, требующих сознательного запоминания каких-либо предметов, действий, слов, а также благодаря постепенному привлечению дошкольников к посильному труду по самообслуживанию и выполнению указаний и поручений старших.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Дошкольникам свойственно не только механическое запоминание, наоборот, для них более характерно осмысленное запоминание. К механическому запоминанию они прибегают лишь тогда, когда затрудняются понять и осмыслить материал.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В дошкольном возрасте словесно-логическая память развита еще слабо, основное значение имеет наглядно-образная и эмоциональная память.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Воображение дошкольников имеет свои особенности. Для 3—5-летних детей характерно репродуктивное воображение, т.е. все увиденное и пережитое за день детьми воспроизводится в образах, которые эмоционально окрашены. Но сами по себе эти образы не способны существовать, им необходима опора в виде игрушек, предметов, выполняющих символическую функцию.</w:t>
      </w:r>
    </w:p>
    <w:p w:rsidR="00C67DEE" w:rsidRPr="00C67DEE" w:rsidRDefault="00C67DEE" w:rsidP="00C67DEE">
      <w:pPr>
        <w:pStyle w:val="a3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24242"/>
          <w:sz w:val="28"/>
          <w:szCs w:val="28"/>
        </w:rPr>
      </w:pPr>
      <w:r w:rsidRPr="00C67DEE">
        <w:rPr>
          <w:rFonts w:asciiTheme="minorHAnsi" w:hAnsiTheme="minorHAnsi" w:cstheme="minorHAnsi"/>
          <w:color w:val="424242"/>
          <w:sz w:val="28"/>
          <w:szCs w:val="28"/>
        </w:rPr>
        <w:t>Первые проявления воображения можно наблюдать у детей-трехлеток. К этому времени у ребенка накапливается некоторый жизненный опыт, дающий материал для воображения. Важнейшее значение в развитии воображения имеют игра, а также конструктивная деятельность, рисование, лепка.</w:t>
      </w:r>
    </w:p>
    <w:p w:rsidR="003C6604" w:rsidRPr="00C67DEE" w:rsidRDefault="003C6604">
      <w:pPr>
        <w:rPr>
          <w:rFonts w:cstheme="minorHAnsi"/>
          <w:sz w:val="28"/>
          <w:szCs w:val="28"/>
        </w:rPr>
      </w:pPr>
    </w:p>
    <w:sectPr w:rsidR="003C6604" w:rsidRPr="00C67DEE" w:rsidSect="003C6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67DEE"/>
    <w:rsid w:val="003C6604"/>
    <w:rsid w:val="00C6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DEE"/>
  </w:style>
  <w:style w:type="paragraph" w:customStyle="1" w:styleId="c3">
    <w:name w:val="c3"/>
    <w:basedOn w:val="a"/>
    <w:rsid w:val="00C6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C6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2017-08-08T15:57:00Z</dcterms:created>
  <dcterms:modified xsi:type="dcterms:W3CDTF">2017-08-08T16:25:00Z</dcterms:modified>
</cp:coreProperties>
</file>