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1" w:rsidRDefault="007157D1" w:rsidP="007157D1">
      <w:pPr>
        <w:shd w:val="clear" w:color="auto" w:fill="FFFFFF"/>
        <w:tabs>
          <w:tab w:val="left" w:pos="0"/>
        </w:tabs>
        <w:ind w:firstLine="48"/>
        <w:jc w:val="center"/>
        <w:rPr>
          <w:b/>
          <w:color w:val="000000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>Использование форм и методов педагогического проектирования учебного процесса при планировании уроков по предмету « Химия»</w:t>
      </w:r>
    </w:p>
    <w:p w:rsidR="007157D1" w:rsidRDefault="007157D1" w:rsidP="007157D1">
      <w:pPr>
        <w:shd w:val="clear" w:color="auto" w:fill="FFFFFF"/>
        <w:tabs>
          <w:tab w:val="left" w:pos="0"/>
        </w:tabs>
        <w:ind w:firstLine="48"/>
        <w:jc w:val="center"/>
        <w:rPr>
          <w:sz w:val="22"/>
          <w:szCs w:val="22"/>
        </w:rPr>
      </w:pPr>
    </w:p>
    <w:p w:rsidR="007157D1" w:rsidRPr="007157D1" w:rsidRDefault="007157D1" w:rsidP="007157D1">
      <w:pPr>
        <w:shd w:val="clear" w:color="auto" w:fill="FFFFFF"/>
        <w:tabs>
          <w:tab w:val="left" w:pos="0"/>
        </w:tabs>
        <w:ind w:firstLine="48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Система обучения учащихся проектной деятельности остается «открытой», в нее могут добавляться те или иные дидактические приемы, методы обучения, учитывающие различные факторы и условия целостного решения технологической проблемы, так как наибольшей эффективностью обладают различные их сочетания. В ряде регионов России существенное внимание в преподавании уделяется методу проектов как важному средству, несущему в себе большой потенциал для разностороннего развития учащихся. Опыт свидетельствует о заинтересованности многих учителей в овладении такой инновационной формой организации обучения.</w:t>
      </w:r>
    </w:p>
    <w:p w:rsidR="007157D1" w:rsidRPr="007157D1" w:rsidRDefault="007157D1" w:rsidP="007157D1">
      <w:pPr>
        <w:ind w:left="24" w:right="98" w:firstLine="827"/>
        <w:jc w:val="both"/>
        <w:rPr>
          <w:sz w:val="22"/>
          <w:szCs w:val="22"/>
        </w:rPr>
      </w:pPr>
      <w:r w:rsidRPr="007157D1">
        <w:rPr>
          <w:sz w:val="22"/>
          <w:szCs w:val="22"/>
        </w:rPr>
        <w:t xml:space="preserve">Накоплен определенный опыт в планировании, организации, выполнении и оценке творческих проектов учащихся. Усилилось внимание к </w:t>
      </w:r>
      <w:proofErr w:type="spellStart"/>
      <w:r w:rsidRPr="007157D1">
        <w:rPr>
          <w:sz w:val="22"/>
          <w:szCs w:val="22"/>
        </w:rPr>
        <w:t>гуманизации</w:t>
      </w:r>
      <w:proofErr w:type="spellEnd"/>
      <w:r w:rsidRPr="007157D1">
        <w:rPr>
          <w:sz w:val="22"/>
          <w:szCs w:val="22"/>
        </w:rPr>
        <w:t xml:space="preserve"> содержания их технологической подготовки, формированию у них творческих и исследовательских способностей</w:t>
      </w:r>
    </w:p>
    <w:p w:rsidR="007157D1" w:rsidRPr="007157D1" w:rsidRDefault="007157D1" w:rsidP="007157D1">
      <w:pPr>
        <w:ind w:left="24" w:right="98" w:firstLine="827"/>
        <w:jc w:val="both"/>
        <w:rPr>
          <w:color w:val="000000"/>
          <w:sz w:val="22"/>
          <w:szCs w:val="22"/>
        </w:rPr>
      </w:pPr>
      <w:r w:rsidRPr="007157D1">
        <w:rPr>
          <w:sz w:val="22"/>
          <w:szCs w:val="22"/>
        </w:rPr>
        <w:t>Проектная культура как часть общей культуры – культуры созидательной преобразующей деятельности – должна стать стилем мышления учащихся, а непосредственное их участие в реализации проектов под руководством учителя позволит сформировать у них целостные представления о понимании взаимосвязи созидательного труда и роли человека в созидании.</w:t>
      </w:r>
      <w:r w:rsidRPr="007157D1">
        <w:rPr>
          <w:bCs/>
          <w:color w:val="000000"/>
          <w:sz w:val="22"/>
          <w:szCs w:val="22"/>
        </w:rPr>
        <w:t xml:space="preserve"> Проектирование педагогических ситуаций на уроке.</w:t>
      </w:r>
    </w:p>
    <w:p w:rsidR="007157D1" w:rsidRPr="007157D1" w:rsidRDefault="007157D1" w:rsidP="007157D1">
      <w:pPr>
        <w:ind w:left="24" w:right="98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Педагогический процесс можно рассматривать как непрерывную цепь </w:t>
      </w:r>
      <w:proofErr w:type="gramStart"/>
      <w:r w:rsidRPr="007157D1">
        <w:rPr>
          <w:color w:val="000000"/>
          <w:sz w:val="22"/>
          <w:szCs w:val="22"/>
        </w:rPr>
        <w:t>взаимосвязанных</w:t>
      </w:r>
      <w:proofErr w:type="gramEnd"/>
      <w:r w:rsidRPr="007157D1">
        <w:rPr>
          <w:color w:val="000000"/>
          <w:sz w:val="22"/>
          <w:szCs w:val="22"/>
        </w:rPr>
        <w:t xml:space="preserve">, </w:t>
      </w:r>
      <w:proofErr w:type="spellStart"/>
      <w:r w:rsidRPr="007157D1">
        <w:rPr>
          <w:color w:val="000000"/>
          <w:sz w:val="22"/>
          <w:szCs w:val="22"/>
        </w:rPr>
        <w:t>взаимопродолжающих</w:t>
      </w:r>
      <w:proofErr w:type="spellEnd"/>
      <w:r w:rsidRPr="007157D1">
        <w:rPr>
          <w:color w:val="000000"/>
          <w:sz w:val="22"/>
          <w:szCs w:val="22"/>
        </w:rPr>
        <w:t xml:space="preserve"> друг друга </w:t>
      </w:r>
      <w:proofErr w:type="spellStart"/>
      <w:r w:rsidRPr="007157D1">
        <w:rPr>
          <w:color w:val="000000"/>
          <w:sz w:val="22"/>
          <w:szCs w:val="22"/>
        </w:rPr>
        <w:t>педситуаций</w:t>
      </w:r>
      <w:proofErr w:type="spellEnd"/>
      <w:r w:rsidRPr="007157D1">
        <w:rPr>
          <w:color w:val="000000"/>
          <w:sz w:val="22"/>
          <w:szCs w:val="22"/>
        </w:rPr>
        <w:t xml:space="preserve">. Каждая из них - объективное состояние </w:t>
      </w:r>
      <w:proofErr w:type="spellStart"/>
      <w:r w:rsidRPr="007157D1">
        <w:rPr>
          <w:color w:val="000000"/>
          <w:sz w:val="22"/>
          <w:szCs w:val="22"/>
        </w:rPr>
        <w:t>педпроцесса</w:t>
      </w:r>
      <w:proofErr w:type="spellEnd"/>
      <w:r w:rsidRPr="007157D1">
        <w:rPr>
          <w:color w:val="000000"/>
          <w:sz w:val="22"/>
          <w:szCs w:val="22"/>
        </w:rPr>
        <w:t xml:space="preserve"> в определенном промежутке времени. Педагогические ситуации играют огромную роль в формировании опыта педагогической деятельности. Накапливается опыт проектирования, создания и разрешения ситуаций. Педагогические ситуации подразделяются по следующим основаниям:</w:t>
      </w:r>
    </w:p>
    <w:p w:rsidR="007157D1" w:rsidRPr="007157D1" w:rsidRDefault="007157D1" w:rsidP="007157D1">
      <w:pPr>
        <w:shd w:val="clear" w:color="auto" w:fill="FFFFFF"/>
        <w:tabs>
          <w:tab w:val="left" w:pos="768"/>
        </w:tabs>
        <w:ind w:lef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- по    степени    </w:t>
      </w:r>
      <w:proofErr w:type="spellStart"/>
      <w:r w:rsidRPr="007157D1">
        <w:rPr>
          <w:color w:val="000000"/>
          <w:sz w:val="22"/>
          <w:szCs w:val="22"/>
        </w:rPr>
        <w:t>проективности</w:t>
      </w:r>
      <w:proofErr w:type="spellEnd"/>
      <w:r w:rsidRPr="007157D1">
        <w:rPr>
          <w:color w:val="000000"/>
          <w:sz w:val="22"/>
          <w:szCs w:val="22"/>
        </w:rPr>
        <w:t>:    ситуации    преднамеренно    созданные, спроектированные и ситуации естественные, стихийные;</w:t>
      </w:r>
    </w:p>
    <w:p w:rsidR="007157D1" w:rsidRPr="007157D1" w:rsidRDefault="007157D1" w:rsidP="007157D1">
      <w:pPr>
        <w:numPr>
          <w:ilvl w:val="0"/>
          <w:numId w:val="4"/>
        </w:numPr>
        <w:shd w:val="clear" w:color="auto" w:fill="FFFFFF"/>
        <w:tabs>
          <w:tab w:val="left" w:pos="528"/>
        </w:tabs>
        <w:ind w:lef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по месту возникновения и протекания: ситуация на уроке, вне урока, в общественной организации, дома, в общежитии, на улице;</w:t>
      </w:r>
    </w:p>
    <w:p w:rsidR="007157D1" w:rsidRPr="007157D1" w:rsidRDefault="007157D1" w:rsidP="007157D1">
      <w:pPr>
        <w:numPr>
          <w:ilvl w:val="0"/>
          <w:numId w:val="4"/>
        </w:numPr>
        <w:shd w:val="clear" w:color="auto" w:fill="FFFFFF"/>
        <w:tabs>
          <w:tab w:val="left" w:pos="528"/>
        </w:tabs>
        <w:ind w:lef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по степени оригинальности: стандартные, нестандартные, оригинальные;</w:t>
      </w:r>
    </w:p>
    <w:p w:rsidR="007157D1" w:rsidRPr="007157D1" w:rsidRDefault="007157D1" w:rsidP="007157D1">
      <w:pPr>
        <w:shd w:val="clear" w:color="auto" w:fill="FFFFFF"/>
        <w:tabs>
          <w:tab w:val="left" w:pos="754"/>
        </w:tabs>
        <w:ind w:lef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- по    степени    управляемости:    жестко    заданные,    неуправляемые    и управляемые;</w:t>
      </w:r>
    </w:p>
    <w:p w:rsidR="007157D1" w:rsidRPr="007157D1" w:rsidRDefault="007157D1" w:rsidP="007157D1">
      <w:pPr>
        <w:shd w:val="clear" w:color="auto" w:fill="FFFFFF"/>
        <w:tabs>
          <w:tab w:val="left" w:pos="523"/>
        </w:tabs>
        <w:ind w:lef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- по участникам: учащийся - учащийся, родитель - учащийся и т. д.;</w:t>
      </w:r>
    </w:p>
    <w:p w:rsidR="007157D1" w:rsidRPr="007157D1" w:rsidRDefault="007157D1" w:rsidP="007157D1">
      <w:pPr>
        <w:shd w:val="clear" w:color="auto" w:fill="FFFFFF"/>
        <w:ind w:left="24" w:right="2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- по заложенным противоречиям: </w:t>
      </w:r>
      <w:proofErr w:type="gramStart"/>
      <w:r w:rsidRPr="007157D1">
        <w:rPr>
          <w:color w:val="000000"/>
          <w:sz w:val="22"/>
          <w:szCs w:val="22"/>
        </w:rPr>
        <w:t>конфликтные</w:t>
      </w:r>
      <w:proofErr w:type="gramEnd"/>
      <w:r w:rsidRPr="007157D1">
        <w:rPr>
          <w:color w:val="000000"/>
          <w:sz w:val="22"/>
          <w:szCs w:val="22"/>
        </w:rPr>
        <w:t>, бесконфликтные, критические.</w:t>
      </w:r>
    </w:p>
    <w:p w:rsidR="007157D1" w:rsidRPr="007157D1" w:rsidRDefault="007157D1" w:rsidP="007157D1">
      <w:pPr>
        <w:shd w:val="clear" w:color="auto" w:fill="FFFFFF"/>
        <w:ind w:left="24" w:right="1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Проектирование ситуаций осуществляется в форме конспекта урока как его часть, а также мысленно и в виде методических карточек обеспечения урока. Проектирование начинается с анализа условий учебной и </w:t>
      </w:r>
      <w:proofErr w:type="spellStart"/>
      <w:r w:rsidRPr="007157D1">
        <w:rPr>
          <w:color w:val="000000"/>
          <w:sz w:val="22"/>
          <w:szCs w:val="22"/>
        </w:rPr>
        <w:t>внеучебной</w:t>
      </w:r>
      <w:proofErr w:type="spellEnd"/>
      <w:r w:rsidRPr="007157D1">
        <w:rPr>
          <w:color w:val="000000"/>
          <w:sz w:val="22"/>
          <w:szCs w:val="22"/>
        </w:rPr>
        <w:t xml:space="preserve"> деятельности учащихся. В первую очередь анализируются цели и задачи педагогических систем и процессов. Далее анализируется возможности учащихся и педагогов, их знания, практический опыт и личные качества. Продуктивность ситуации во многом зависит от ее участников. С возможностями участников ситуации соотносится цель (задача). От места ситуации на уроке и ее продолжительности очень многое зависит.</w:t>
      </w:r>
    </w:p>
    <w:p w:rsidR="007157D1" w:rsidRPr="007157D1" w:rsidRDefault="007157D1" w:rsidP="007157D1">
      <w:pPr>
        <w:shd w:val="clear" w:color="auto" w:fill="FFFFFF"/>
        <w:ind w:left="24" w:right="29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Этап актуализации знаний допускает включение ситуаций, которые полностью базируются на ранее усвоенном материале, но допускает и формирование новых понятий, обобщенных выводов и суждений. Второй этап урока - формирования новых понятий и способов действия может включать любые ситуации.</w:t>
      </w:r>
    </w:p>
    <w:p w:rsidR="007157D1" w:rsidRPr="007157D1" w:rsidRDefault="007157D1" w:rsidP="007157D1">
      <w:pPr>
        <w:shd w:val="clear" w:color="auto" w:fill="FFFFFF"/>
        <w:spacing w:before="5"/>
        <w:ind w:left="24" w:right="5" w:firstLine="827"/>
        <w:jc w:val="both"/>
        <w:rPr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Можно проектировать ситуацию на весь урок, включая все его методические этапы. Тогда на первом этапе ставится </w:t>
      </w:r>
      <w:proofErr w:type="gramStart"/>
      <w:r w:rsidRPr="007157D1">
        <w:rPr>
          <w:color w:val="000000"/>
          <w:sz w:val="22"/>
          <w:szCs w:val="22"/>
        </w:rPr>
        <w:t>проблема</w:t>
      </w:r>
      <w:proofErr w:type="gramEnd"/>
      <w:r w:rsidRPr="007157D1">
        <w:rPr>
          <w:color w:val="000000"/>
          <w:sz w:val="22"/>
          <w:szCs w:val="22"/>
        </w:rPr>
        <w:t xml:space="preserve"> и анализируются условия ее разрешения. На втором - отыскиваются источники и способы разрешения проблемы, происходит ее разрешение. На третьем этапе получается результат и проводится анализ правильности разрешения проблемы.</w:t>
      </w:r>
    </w:p>
    <w:p w:rsidR="007157D1" w:rsidRPr="007157D1" w:rsidRDefault="007157D1" w:rsidP="007157D1">
      <w:pPr>
        <w:shd w:val="clear" w:color="auto" w:fill="FFFFFF"/>
        <w:ind w:left="24" w:right="14" w:firstLine="827"/>
        <w:jc w:val="both"/>
        <w:rPr>
          <w:color w:val="000000"/>
          <w:sz w:val="22"/>
          <w:szCs w:val="22"/>
        </w:rPr>
      </w:pPr>
      <w:r w:rsidRPr="007157D1">
        <w:rPr>
          <w:sz w:val="22"/>
          <w:szCs w:val="22"/>
        </w:rPr>
        <w:t xml:space="preserve">Определив место, время и способ создания педагогической ситуации, педагог продумывает, кто </w:t>
      </w:r>
      <w:proofErr w:type="gramStart"/>
      <w:r w:rsidRPr="007157D1">
        <w:rPr>
          <w:sz w:val="22"/>
          <w:szCs w:val="22"/>
        </w:rPr>
        <w:t>будет участвовать в ней и как участники</w:t>
      </w:r>
      <w:proofErr w:type="gramEnd"/>
      <w:r w:rsidRPr="007157D1">
        <w:rPr>
          <w:sz w:val="22"/>
          <w:szCs w:val="22"/>
        </w:rPr>
        <w:t xml:space="preserve"> будут взаимодействовать. К способам взаимодействия участников </w:t>
      </w:r>
      <w:proofErr w:type="spellStart"/>
      <w:r w:rsidRPr="007157D1">
        <w:rPr>
          <w:sz w:val="22"/>
          <w:szCs w:val="22"/>
        </w:rPr>
        <w:t>педситуации</w:t>
      </w:r>
      <w:proofErr w:type="spellEnd"/>
      <w:r w:rsidRPr="007157D1">
        <w:rPr>
          <w:sz w:val="22"/>
          <w:szCs w:val="22"/>
        </w:rPr>
        <w:t xml:space="preserve"> могут быть отнесены диалоги педагога и учащихся, виды практической деятельности, поисковые задания и др. Параллельно педагог подбирает методы и приемы для стимулирования потребностей учащихся как участников ситуаций. Это может быть поощрение, побуждение, внушение и др. Проектирование ситуаций состоит не только в том, чтобы выбрать и обозначить все их условия, сформулировать противоречия и проблему, но </w:t>
      </w:r>
      <w:r w:rsidRPr="007157D1">
        <w:rPr>
          <w:sz w:val="22"/>
          <w:szCs w:val="22"/>
        </w:rPr>
        <w:lastRenderedPageBreak/>
        <w:t xml:space="preserve">и в том, чтобы проработать весь путь предлагаемого решения. В проектировании ситуации постановка и решение проблемы сливаются в один процесс. При проектировании </w:t>
      </w:r>
      <w:proofErr w:type="spellStart"/>
      <w:r w:rsidRPr="007157D1">
        <w:rPr>
          <w:sz w:val="22"/>
          <w:szCs w:val="22"/>
        </w:rPr>
        <w:t>педситуации</w:t>
      </w:r>
      <w:proofErr w:type="spellEnd"/>
      <w:r w:rsidRPr="007157D1">
        <w:rPr>
          <w:sz w:val="22"/>
          <w:szCs w:val="22"/>
        </w:rPr>
        <w:t xml:space="preserve"> следует помнить, что нужен систематический подход. Далеко не все ситуации можно и нужно проектировать. В педагогическом процессе всегда должно быть место для импровизации.</w:t>
      </w:r>
    </w:p>
    <w:p w:rsidR="007157D1" w:rsidRPr="007157D1" w:rsidRDefault="007157D1" w:rsidP="007157D1">
      <w:pPr>
        <w:shd w:val="clear" w:color="auto" w:fill="FFFFFF"/>
        <w:ind w:left="24" w:right="14" w:firstLine="827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Современный урок – это взаимодействие учителя и учащихся с комплексом учебного оборудования, наглядных пособий, ТСО, методических материалов, составляющих единую дидактическую систему. Данные уроки были разработаны с использованием различных форм и методов проектирования учебного процесса. При их проведении решались разнообразные дидактические задачи, что делает этот тип уроков одним из ведущих в системе обучения химии. На уроках были использованы методы:</w:t>
      </w:r>
    </w:p>
    <w:p w:rsidR="007157D1" w:rsidRPr="007157D1" w:rsidRDefault="007157D1" w:rsidP="007157D1">
      <w:pPr>
        <w:shd w:val="clear" w:color="auto" w:fill="FFFFFF"/>
        <w:ind w:right="10" w:firstLine="360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- репродуктивный (главное преимущество данного метода экономность, который обеспечивает возможность передачи большого объема знаний, умений за минимально короткое время и с небольшими затратами усилий);</w:t>
      </w:r>
    </w:p>
    <w:p w:rsidR="007157D1" w:rsidRPr="007157D1" w:rsidRDefault="007157D1" w:rsidP="007157D1">
      <w:pPr>
        <w:shd w:val="clear" w:color="auto" w:fill="FFFFFF"/>
        <w:ind w:right="10" w:firstLine="360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-письменное инструктирование (самостоятельная работа учащихся с учебной литературой; этот метод   является одним из важнейших </w:t>
      </w:r>
      <w:proofErr w:type="gramStart"/>
      <w:r w:rsidRPr="007157D1">
        <w:rPr>
          <w:color w:val="000000"/>
          <w:sz w:val="22"/>
          <w:szCs w:val="22"/>
        </w:rPr>
        <w:t>средств</w:t>
      </w:r>
      <w:proofErr w:type="gramEnd"/>
      <w:r w:rsidRPr="007157D1">
        <w:rPr>
          <w:color w:val="000000"/>
          <w:sz w:val="22"/>
          <w:szCs w:val="22"/>
        </w:rPr>
        <w:t xml:space="preserve"> как познания, так и закрепления знаний);</w:t>
      </w:r>
    </w:p>
    <w:p w:rsidR="007157D1" w:rsidRPr="007157D1" w:rsidRDefault="007157D1" w:rsidP="007157D1">
      <w:pPr>
        <w:shd w:val="clear" w:color="auto" w:fill="FFFFFF"/>
        <w:ind w:right="10" w:firstLine="360"/>
        <w:jc w:val="both"/>
        <w:rPr>
          <w:color w:val="000000"/>
          <w:sz w:val="22"/>
          <w:szCs w:val="22"/>
        </w:rPr>
      </w:pPr>
      <w:r w:rsidRPr="007157D1">
        <w:rPr>
          <w:color w:val="000000"/>
          <w:sz w:val="22"/>
          <w:szCs w:val="22"/>
        </w:rPr>
        <w:t>-самостоятельные наблюдения (учат наблюдать, развивают у школьников определенные умения в осмыслении и фиксации наблюдений);</w:t>
      </w:r>
    </w:p>
    <w:p w:rsidR="007157D1" w:rsidRPr="007157D1" w:rsidRDefault="007157D1" w:rsidP="007157D1">
      <w:pPr>
        <w:shd w:val="clear" w:color="auto" w:fill="FFFFFF"/>
        <w:ind w:right="10" w:firstLine="360"/>
        <w:jc w:val="both"/>
        <w:rPr>
          <w:color w:val="000000"/>
          <w:spacing w:val="-2"/>
          <w:sz w:val="22"/>
          <w:szCs w:val="22"/>
        </w:rPr>
      </w:pPr>
      <w:r w:rsidRPr="007157D1">
        <w:rPr>
          <w:color w:val="000000"/>
          <w:sz w:val="22"/>
          <w:szCs w:val="22"/>
        </w:rPr>
        <w:t>- дидактическая игра (развивает и активизирует учебную деятельность, вместе с проверкой полученных решений содействует закреплению знаний и умений, развивает самостоятельность мышления и деятельности, формирует интерес к учебе).</w:t>
      </w:r>
    </w:p>
    <w:p w:rsidR="007157D1" w:rsidRPr="007157D1" w:rsidRDefault="007157D1" w:rsidP="007157D1">
      <w:pPr>
        <w:shd w:val="clear" w:color="auto" w:fill="FFFFFF"/>
        <w:ind w:left="5" w:firstLine="715"/>
        <w:rPr>
          <w:color w:val="000000"/>
          <w:spacing w:val="-2"/>
          <w:sz w:val="22"/>
          <w:szCs w:val="22"/>
        </w:rPr>
      </w:pPr>
      <w:r w:rsidRPr="007157D1">
        <w:rPr>
          <w:color w:val="000000"/>
          <w:spacing w:val="-2"/>
          <w:sz w:val="22"/>
          <w:szCs w:val="22"/>
        </w:rPr>
        <w:t xml:space="preserve">Особое внимание при конструировании конкретного урока уделяю </w:t>
      </w:r>
      <w:proofErr w:type="spellStart"/>
      <w:r w:rsidRPr="007157D1">
        <w:rPr>
          <w:color w:val="000000"/>
          <w:spacing w:val="-2"/>
          <w:sz w:val="22"/>
          <w:szCs w:val="22"/>
        </w:rPr>
        <w:t>целеполаганию</w:t>
      </w:r>
      <w:proofErr w:type="spellEnd"/>
      <w:r w:rsidRPr="007157D1">
        <w:rPr>
          <w:color w:val="000000"/>
          <w:spacing w:val="-2"/>
          <w:sz w:val="22"/>
          <w:szCs w:val="22"/>
        </w:rPr>
        <w:t xml:space="preserve">, поскольку "кто не </w:t>
      </w:r>
      <w:r w:rsidRPr="007157D1">
        <w:rPr>
          <w:color w:val="000000"/>
          <w:spacing w:val="-1"/>
          <w:sz w:val="22"/>
          <w:szCs w:val="22"/>
        </w:rPr>
        <w:t xml:space="preserve">знает, в какую гавань он плывёт, для того нет попутного ветра" (Сенека). Проектирую цели и задачи урока с </w:t>
      </w:r>
      <w:r w:rsidRPr="007157D1">
        <w:rPr>
          <w:color w:val="000000"/>
          <w:spacing w:val="-2"/>
          <w:sz w:val="22"/>
          <w:szCs w:val="22"/>
        </w:rPr>
        <w:t xml:space="preserve">конкретным указанием, что должны запомнить, понять, усвоить учащиеся, какие навыки выработать. На всех </w:t>
      </w:r>
      <w:r w:rsidRPr="007157D1">
        <w:rPr>
          <w:color w:val="000000"/>
          <w:spacing w:val="-1"/>
          <w:sz w:val="22"/>
          <w:szCs w:val="22"/>
        </w:rPr>
        <w:t xml:space="preserve">видах уроков цели планирую в трёх уровнях усвоения, для того, чтобы все учащиеся с разной степенью </w:t>
      </w:r>
      <w:proofErr w:type="spellStart"/>
      <w:r w:rsidRPr="007157D1">
        <w:rPr>
          <w:color w:val="000000"/>
          <w:spacing w:val="-1"/>
          <w:sz w:val="22"/>
          <w:szCs w:val="22"/>
        </w:rPr>
        <w:t>обученности</w:t>
      </w:r>
      <w:proofErr w:type="spellEnd"/>
      <w:r w:rsidRPr="007157D1">
        <w:rPr>
          <w:color w:val="000000"/>
          <w:spacing w:val="-1"/>
          <w:sz w:val="22"/>
          <w:szCs w:val="22"/>
        </w:rPr>
        <w:t xml:space="preserve"> могли достичь положительных результатов в приращении знаний и умений на каждом уроке.</w:t>
      </w:r>
    </w:p>
    <w:p w:rsidR="007157D1" w:rsidRPr="007157D1" w:rsidRDefault="007157D1" w:rsidP="007157D1">
      <w:pPr>
        <w:shd w:val="clear" w:color="auto" w:fill="FFFFFF"/>
        <w:ind w:left="5" w:firstLine="715"/>
        <w:rPr>
          <w:color w:val="000000"/>
          <w:spacing w:val="-2"/>
          <w:sz w:val="22"/>
          <w:szCs w:val="22"/>
        </w:rPr>
      </w:pPr>
      <w:r w:rsidRPr="007157D1">
        <w:rPr>
          <w:color w:val="000000"/>
          <w:spacing w:val="-2"/>
          <w:sz w:val="22"/>
          <w:szCs w:val="22"/>
        </w:rPr>
        <w:t xml:space="preserve">При отборе содержания учебного материала руководствуюсь следующими принципами: соответствие </w:t>
      </w:r>
      <w:r w:rsidRPr="007157D1">
        <w:rPr>
          <w:color w:val="000000"/>
          <w:spacing w:val="-1"/>
          <w:sz w:val="22"/>
          <w:szCs w:val="22"/>
        </w:rPr>
        <w:t xml:space="preserve">учебной информации теме, точность, научность, современность, доступность, связь с ранее </w:t>
      </w:r>
      <w:proofErr w:type="gramStart"/>
      <w:r w:rsidRPr="007157D1">
        <w:rPr>
          <w:color w:val="000000"/>
          <w:spacing w:val="-1"/>
          <w:sz w:val="22"/>
          <w:szCs w:val="22"/>
        </w:rPr>
        <w:t>изученным</w:t>
      </w:r>
      <w:proofErr w:type="gramEnd"/>
      <w:r w:rsidRPr="007157D1">
        <w:rPr>
          <w:color w:val="000000"/>
          <w:spacing w:val="-1"/>
          <w:sz w:val="22"/>
          <w:szCs w:val="22"/>
        </w:rPr>
        <w:t xml:space="preserve">. Учебный материал обогащаю историческими данными об открытии законов, о жизни и деятельности учёных. Использую на уроках дополнительную, занимательную, познавательную информацию. Практикую </w:t>
      </w:r>
      <w:r w:rsidRPr="007157D1">
        <w:rPr>
          <w:color w:val="000000"/>
          <w:sz w:val="22"/>
          <w:szCs w:val="22"/>
        </w:rPr>
        <w:t>углубленное изучение отдельных тем курса в соответствие с возможностями учащихся.</w:t>
      </w:r>
    </w:p>
    <w:p w:rsidR="007157D1" w:rsidRPr="007157D1" w:rsidRDefault="007157D1" w:rsidP="007157D1">
      <w:pPr>
        <w:shd w:val="clear" w:color="auto" w:fill="FFFFFF"/>
        <w:ind w:left="10" w:right="427" w:firstLine="715"/>
        <w:jc w:val="both"/>
        <w:rPr>
          <w:color w:val="000000"/>
          <w:spacing w:val="-2"/>
          <w:sz w:val="22"/>
          <w:szCs w:val="22"/>
        </w:rPr>
      </w:pPr>
      <w:r w:rsidRPr="007157D1">
        <w:rPr>
          <w:color w:val="000000"/>
          <w:spacing w:val="-2"/>
          <w:sz w:val="22"/>
          <w:szCs w:val="22"/>
        </w:rPr>
        <w:t xml:space="preserve">В своей работе сочетаю различные формы организации учебной деятельности: индивидуальные, </w:t>
      </w:r>
      <w:r w:rsidRPr="007157D1">
        <w:rPr>
          <w:color w:val="000000"/>
          <w:spacing w:val="-1"/>
          <w:sz w:val="22"/>
          <w:szCs w:val="22"/>
        </w:rPr>
        <w:t>фронтальные и коллективные (в группах, в парах).</w:t>
      </w:r>
    </w:p>
    <w:p w:rsidR="007157D1" w:rsidRPr="007157D1" w:rsidRDefault="007157D1" w:rsidP="007157D1">
      <w:pPr>
        <w:shd w:val="clear" w:color="auto" w:fill="FFFFFF"/>
        <w:ind w:left="10" w:right="384" w:firstLine="715"/>
        <w:rPr>
          <w:color w:val="000000"/>
          <w:spacing w:val="-2"/>
          <w:sz w:val="22"/>
          <w:szCs w:val="22"/>
        </w:rPr>
      </w:pPr>
      <w:r w:rsidRPr="007157D1">
        <w:rPr>
          <w:color w:val="000000"/>
          <w:spacing w:val="-2"/>
          <w:sz w:val="22"/>
          <w:szCs w:val="22"/>
        </w:rPr>
        <w:t xml:space="preserve">Индивидуальная работа в наибольшей мере помогает мне учесть возрастные и психологические особенности каждого ученика. Например, при исследовании свойств веществ учащиеся обычно получают </w:t>
      </w:r>
      <w:r w:rsidRPr="007157D1">
        <w:rPr>
          <w:color w:val="000000"/>
          <w:spacing w:val="-1"/>
          <w:sz w:val="22"/>
          <w:szCs w:val="22"/>
        </w:rPr>
        <w:t>индивидуальные дифференцированные задания позволяющие осуществлять процесс обучения в индивидуальном темпе.</w:t>
      </w:r>
    </w:p>
    <w:p w:rsidR="007157D1" w:rsidRPr="007157D1" w:rsidRDefault="007157D1" w:rsidP="007157D1">
      <w:pPr>
        <w:shd w:val="clear" w:color="auto" w:fill="FFFFFF"/>
        <w:ind w:left="10" w:right="422" w:firstLine="710"/>
        <w:jc w:val="both"/>
        <w:rPr>
          <w:color w:val="000000"/>
          <w:spacing w:val="-1"/>
          <w:sz w:val="22"/>
          <w:szCs w:val="22"/>
        </w:rPr>
      </w:pPr>
      <w:r w:rsidRPr="007157D1">
        <w:rPr>
          <w:color w:val="000000"/>
          <w:spacing w:val="-2"/>
          <w:sz w:val="22"/>
          <w:szCs w:val="22"/>
        </w:rPr>
        <w:t xml:space="preserve">Фронтальная форма учебной работы позволяет обеспечивать одновременное руководство всеми учащимися, активно управлять восприятием информации, систематическим повторением и закреплением </w:t>
      </w:r>
      <w:r w:rsidRPr="007157D1">
        <w:rPr>
          <w:color w:val="000000"/>
          <w:spacing w:val="-1"/>
          <w:sz w:val="22"/>
          <w:szCs w:val="22"/>
        </w:rPr>
        <w:t>знаний учениками класса.</w:t>
      </w:r>
    </w:p>
    <w:p w:rsidR="007157D1" w:rsidRPr="007157D1" w:rsidRDefault="007157D1" w:rsidP="007157D1">
      <w:pPr>
        <w:shd w:val="clear" w:color="auto" w:fill="FFFFFF"/>
        <w:ind w:left="14" w:firstLine="710"/>
        <w:jc w:val="both"/>
        <w:rPr>
          <w:color w:val="000000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 xml:space="preserve">При использовании коллективной работы класс делится на временные группы, для совместного </w:t>
      </w:r>
      <w:r w:rsidRPr="007157D1">
        <w:rPr>
          <w:color w:val="000000"/>
          <w:spacing w:val="-2"/>
          <w:sz w:val="22"/>
          <w:szCs w:val="22"/>
        </w:rPr>
        <w:t xml:space="preserve">решения определённой задачи. Ученикам предлагается обсудить задачу, наметить путь решения, подойти к </w:t>
      </w:r>
      <w:r w:rsidRPr="007157D1">
        <w:rPr>
          <w:color w:val="000000"/>
          <w:spacing w:val="-1"/>
          <w:sz w:val="22"/>
          <w:szCs w:val="22"/>
        </w:rPr>
        <w:t xml:space="preserve">решению и, наконец, представить найденный совместно результат. </w:t>
      </w:r>
    </w:p>
    <w:p w:rsidR="007157D1" w:rsidRPr="007157D1" w:rsidRDefault="007157D1" w:rsidP="007157D1">
      <w:pPr>
        <w:shd w:val="clear" w:color="auto" w:fill="FFFFFF"/>
        <w:ind w:left="14" w:firstLine="710"/>
        <w:jc w:val="both"/>
        <w:rPr>
          <w:b/>
          <w:bCs/>
          <w:color w:val="222222"/>
          <w:spacing w:val="4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Спроектирован интегрированный урок – это </w:t>
      </w:r>
      <w:proofErr w:type="gramStart"/>
      <w:r w:rsidRPr="007157D1">
        <w:rPr>
          <w:color w:val="000000"/>
          <w:sz w:val="22"/>
          <w:szCs w:val="22"/>
        </w:rPr>
        <w:t>урок</w:t>
      </w:r>
      <w:proofErr w:type="gramEnd"/>
      <w:r w:rsidRPr="007157D1">
        <w:rPr>
          <w:color w:val="000000"/>
          <w:sz w:val="22"/>
          <w:szCs w:val="22"/>
        </w:rPr>
        <w:t xml:space="preserve"> в котором вокруг одной темы объединяется материал нескольких предметов. Он имеет ряд преимуществ: способствует информационному обогащению содержания обучения, мышления и чувств учеников за счет включения интересного материала, который позволяет с различных сторон познавать явление или предмет изучения. Весь урок строиться как сюжетно – ролевая игра, которая активизирует познавательные процессы, воспитывает интерес и внимательность детей, развивает способности, любознательность. Сложностью данного урока является большое количество времени затраченного для его подготовки. В качестве примера рассмотрим проблемный интегрированный личностно ориентированный урок обобщения и систематизации знаний по химии в 11 классе на тему: </w:t>
      </w:r>
      <w:r w:rsidRPr="007157D1">
        <w:rPr>
          <w:bCs/>
          <w:color w:val="222222"/>
          <w:spacing w:val="9"/>
          <w:sz w:val="22"/>
          <w:szCs w:val="22"/>
        </w:rPr>
        <w:t>«</w:t>
      </w:r>
      <w:r w:rsidRPr="007157D1">
        <w:rPr>
          <w:b/>
          <w:bCs/>
          <w:color w:val="222222"/>
          <w:spacing w:val="9"/>
          <w:sz w:val="22"/>
          <w:szCs w:val="22"/>
        </w:rPr>
        <w:t>Нефть - основа цивилизации. Роль химии</w:t>
      </w:r>
    </w:p>
    <w:p w:rsidR="007157D1" w:rsidRPr="007157D1" w:rsidRDefault="007157D1" w:rsidP="007157D1">
      <w:pPr>
        <w:shd w:val="clear" w:color="auto" w:fill="FFFFFF"/>
        <w:ind w:left="19"/>
        <w:jc w:val="both"/>
        <w:rPr>
          <w:b/>
          <w:bCs/>
          <w:color w:val="222222"/>
          <w:spacing w:val="-10"/>
          <w:sz w:val="22"/>
          <w:szCs w:val="22"/>
        </w:rPr>
      </w:pPr>
      <w:r w:rsidRPr="007157D1">
        <w:rPr>
          <w:b/>
          <w:bCs/>
          <w:color w:val="222222"/>
          <w:spacing w:val="4"/>
          <w:sz w:val="22"/>
          <w:szCs w:val="22"/>
        </w:rPr>
        <w:t>в решении социально-экономических задач общества»</w:t>
      </w:r>
    </w:p>
    <w:p w:rsidR="007157D1" w:rsidRPr="007157D1" w:rsidRDefault="007157D1" w:rsidP="007157D1">
      <w:pPr>
        <w:shd w:val="clear" w:color="auto" w:fill="FFFFFF"/>
        <w:ind w:left="19"/>
        <w:jc w:val="both"/>
        <w:rPr>
          <w:color w:val="222222"/>
          <w:sz w:val="22"/>
          <w:szCs w:val="22"/>
        </w:rPr>
      </w:pPr>
      <w:r w:rsidRPr="007157D1">
        <w:rPr>
          <w:b/>
          <w:bCs/>
          <w:color w:val="222222"/>
          <w:spacing w:val="-10"/>
          <w:sz w:val="22"/>
          <w:szCs w:val="22"/>
        </w:rPr>
        <w:t>Цели:</w:t>
      </w:r>
    </w:p>
    <w:p w:rsidR="007157D1" w:rsidRPr="007157D1" w:rsidRDefault="007157D1" w:rsidP="007157D1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43"/>
        <w:ind w:left="576"/>
        <w:jc w:val="both"/>
        <w:rPr>
          <w:color w:val="222222"/>
          <w:spacing w:val="-1"/>
          <w:sz w:val="22"/>
          <w:szCs w:val="22"/>
        </w:rPr>
      </w:pPr>
      <w:r w:rsidRPr="007157D1">
        <w:rPr>
          <w:color w:val="222222"/>
          <w:sz w:val="22"/>
          <w:szCs w:val="22"/>
        </w:rPr>
        <w:t xml:space="preserve">Обобщить и систематизировать знания учащихся по теме: «Нефть - природный источник </w:t>
      </w:r>
      <w:r w:rsidRPr="007157D1">
        <w:rPr>
          <w:color w:val="222222"/>
          <w:sz w:val="22"/>
          <w:szCs w:val="22"/>
        </w:rPr>
        <w:lastRenderedPageBreak/>
        <w:t>углеводородов».</w:t>
      </w:r>
    </w:p>
    <w:p w:rsidR="007157D1" w:rsidRPr="007157D1" w:rsidRDefault="007157D1" w:rsidP="007157D1">
      <w:pPr>
        <w:numPr>
          <w:ilvl w:val="0"/>
          <w:numId w:val="5"/>
        </w:numPr>
        <w:shd w:val="clear" w:color="auto" w:fill="FFFFFF"/>
        <w:tabs>
          <w:tab w:val="left" w:pos="907"/>
        </w:tabs>
        <w:ind w:left="576"/>
        <w:jc w:val="both"/>
        <w:rPr>
          <w:color w:val="222222"/>
          <w:spacing w:val="-1"/>
          <w:sz w:val="22"/>
          <w:szCs w:val="22"/>
        </w:rPr>
      </w:pPr>
      <w:r w:rsidRPr="007157D1">
        <w:rPr>
          <w:color w:val="222222"/>
          <w:spacing w:val="-1"/>
          <w:sz w:val="22"/>
          <w:szCs w:val="22"/>
        </w:rPr>
        <w:t>Подчеркнуть позитивную роль химии в решении социально-экономических задач общества.</w:t>
      </w:r>
    </w:p>
    <w:p w:rsidR="007157D1" w:rsidRPr="007157D1" w:rsidRDefault="007157D1" w:rsidP="007157D1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5"/>
        <w:ind w:left="907" w:hanging="331"/>
        <w:jc w:val="both"/>
        <w:rPr>
          <w:b/>
          <w:bCs/>
          <w:color w:val="222222"/>
          <w:spacing w:val="-5"/>
          <w:sz w:val="22"/>
          <w:szCs w:val="22"/>
        </w:rPr>
      </w:pPr>
      <w:r w:rsidRPr="007157D1">
        <w:rPr>
          <w:color w:val="222222"/>
          <w:spacing w:val="-1"/>
          <w:sz w:val="22"/>
          <w:szCs w:val="22"/>
        </w:rPr>
        <w:t xml:space="preserve">Создать условия для развития навыков научно-исследовательской работы учащихся, их творческой и </w:t>
      </w:r>
      <w:proofErr w:type="spellStart"/>
      <w:r w:rsidRPr="007157D1">
        <w:rPr>
          <w:color w:val="222222"/>
          <w:spacing w:val="-1"/>
          <w:sz w:val="22"/>
          <w:szCs w:val="22"/>
        </w:rPr>
        <w:t>дело</w:t>
      </w:r>
      <w:r w:rsidRPr="007157D1">
        <w:rPr>
          <w:color w:val="222222"/>
          <w:spacing w:val="-1"/>
          <w:sz w:val="22"/>
          <w:szCs w:val="22"/>
        </w:rPr>
        <w:softHyphen/>
        <w:t>ой</w:t>
      </w:r>
      <w:proofErr w:type="spellEnd"/>
      <w:r w:rsidRPr="007157D1">
        <w:rPr>
          <w:color w:val="222222"/>
          <w:spacing w:val="-1"/>
          <w:sz w:val="22"/>
          <w:szCs w:val="22"/>
        </w:rPr>
        <w:t xml:space="preserve"> активности.</w:t>
      </w:r>
    </w:p>
    <w:p w:rsidR="007157D1" w:rsidRPr="007157D1" w:rsidRDefault="007157D1" w:rsidP="007157D1">
      <w:pPr>
        <w:shd w:val="clear" w:color="auto" w:fill="FFFFFF"/>
        <w:ind w:left="14"/>
        <w:jc w:val="both"/>
        <w:rPr>
          <w:color w:val="222222"/>
          <w:spacing w:val="-1"/>
          <w:sz w:val="22"/>
          <w:szCs w:val="22"/>
        </w:rPr>
      </w:pPr>
      <w:r w:rsidRPr="007157D1">
        <w:rPr>
          <w:b/>
          <w:bCs/>
          <w:color w:val="222222"/>
          <w:spacing w:val="-5"/>
          <w:sz w:val="22"/>
          <w:szCs w:val="22"/>
        </w:rPr>
        <w:t>Метод:</w:t>
      </w:r>
    </w:p>
    <w:p w:rsidR="007157D1" w:rsidRPr="007157D1" w:rsidRDefault="007157D1" w:rsidP="007157D1">
      <w:pPr>
        <w:shd w:val="clear" w:color="auto" w:fill="FFFFFF"/>
        <w:tabs>
          <w:tab w:val="left" w:pos="5698"/>
        </w:tabs>
        <w:spacing w:before="38"/>
        <w:ind w:left="571"/>
        <w:jc w:val="both"/>
        <w:rPr>
          <w:b/>
          <w:bCs/>
          <w:color w:val="222222"/>
          <w:spacing w:val="-3"/>
          <w:sz w:val="22"/>
          <w:szCs w:val="22"/>
        </w:rPr>
      </w:pPr>
      <w:r w:rsidRPr="007157D1">
        <w:rPr>
          <w:color w:val="222222"/>
          <w:spacing w:val="-1"/>
          <w:sz w:val="22"/>
          <w:szCs w:val="22"/>
        </w:rPr>
        <w:t>метод проектов.</w:t>
      </w:r>
      <w:r w:rsidRPr="007157D1">
        <w:rPr>
          <w:color w:val="222222"/>
          <w:sz w:val="22"/>
          <w:szCs w:val="22"/>
        </w:rPr>
        <w:tab/>
      </w:r>
    </w:p>
    <w:p w:rsidR="007157D1" w:rsidRPr="007157D1" w:rsidRDefault="007157D1" w:rsidP="007157D1">
      <w:pPr>
        <w:shd w:val="clear" w:color="auto" w:fill="FFFFFF"/>
        <w:spacing w:before="5"/>
        <w:ind w:left="10"/>
        <w:jc w:val="both"/>
        <w:rPr>
          <w:color w:val="222222"/>
          <w:spacing w:val="-1"/>
          <w:sz w:val="22"/>
          <w:szCs w:val="22"/>
        </w:rPr>
      </w:pPr>
      <w:r w:rsidRPr="007157D1">
        <w:rPr>
          <w:b/>
          <w:bCs/>
          <w:color w:val="222222"/>
          <w:spacing w:val="-3"/>
          <w:sz w:val="22"/>
          <w:szCs w:val="22"/>
        </w:rPr>
        <w:t>Форма работы:</w:t>
      </w:r>
    </w:p>
    <w:p w:rsidR="007157D1" w:rsidRPr="007157D1" w:rsidRDefault="007157D1" w:rsidP="007157D1">
      <w:pPr>
        <w:shd w:val="clear" w:color="auto" w:fill="FFFFFF"/>
        <w:tabs>
          <w:tab w:val="left" w:pos="735"/>
          <w:tab w:val="left" w:pos="7181"/>
        </w:tabs>
        <w:spacing w:before="14"/>
        <w:ind w:left="14" w:right="2918" w:firstLine="562"/>
        <w:rPr>
          <w:color w:val="222222"/>
          <w:sz w:val="22"/>
          <w:szCs w:val="22"/>
        </w:rPr>
      </w:pPr>
      <w:r w:rsidRPr="007157D1">
        <w:rPr>
          <w:color w:val="222222"/>
          <w:spacing w:val="-1"/>
          <w:sz w:val="22"/>
          <w:szCs w:val="22"/>
        </w:rPr>
        <w:t>групповая, коллективная.</w:t>
      </w:r>
      <w:r w:rsidRPr="007157D1">
        <w:rPr>
          <w:color w:val="222222"/>
          <w:spacing w:val="-1"/>
          <w:sz w:val="22"/>
          <w:szCs w:val="22"/>
        </w:rPr>
        <w:br/>
      </w:r>
      <w:r w:rsidRPr="007157D1">
        <w:rPr>
          <w:b/>
          <w:bCs/>
          <w:color w:val="222222"/>
          <w:spacing w:val="9"/>
          <w:sz w:val="22"/>
          <w:szCs w:val="22"/>
        </w:rPr>
        <w:t xml:space="preserve">Оборудование: </w:t>
      </w:r>
      <w:r w:rsidRPr="007157D1">
        <w:rPr>
          <w:color w:val="222222"/>
          <w:spacing w:val="-1"/>
          <w:sz w:val="22"/>
          <w:szCs w:val="22"/>
        </w:rPr>
        <w:t xml:space="preserve">компьютеры, локальная сеть, </w:t>
      </w:r>
      <w:proofErr w:type="spellStart"/>
      <w:r w:rsidRPr="007157D1">
        <w:rPr>
          <w:color w:val="222222"/>
          <w:spacing w:val="-1"/>
          <w:sz w:val="22"/>
          <w:szCs w:val="22"/>
        </w:rPr>
        <w:t>мультимедийный</w:t>
      </w:r>
      <w:proofErr w:type="spellEnd"/>
      <w:r w:rsidRPr="007157D1">
        <w:rPr>
          <w:color w:val="222222"/>
          <w:spacing w:val="-1"/>
          <w:sz w:val="22"/>
          <w:szCs w:val="22"/>
        </w:rPr>
        <w:t xml:space="preserve"> проектор,</w:t>
      </w:r>
    </w:p>
    <w:p w:rsidR="007157D1" w:rsidRPr="007157D1" w:rsidRDefault="007157D1" w:rsidP="007157D1">
      <w:pPr>
        <w:shd w:val="clear" w:color="auto" w:fill="FFFFFF"/>
        <w:spacing w:before="24"/>
        <w:ind w:left="571"/>
        <w:jc w:val="both"/>
        <w:rPr>
          <w:b/>
          <w:bCs/>
          <w:color w:val="222222"/>
          <w:spacing w:val="2"/>
          <w:sz w:val="22"/>
          <w:szCs w:val="22"/>
        </w:rPr>
      </w:pPr>
      <w:r w:rsidRPr="007157D1">
        <w:rPr>
          <w:color w:val="222222"/>
          <w:sz w:val="22"/>
          <w:szCs w:val="22"/>
        </w:rPr>
        <w:t>рабочая тетрадь, таблички на столы с обозначением предприятия, план работы над проектом.</w:t>
      </w:r>
    </w:p>
    <w:p w:rsidR="007157D1" w:rsidRPr="007157D1" w:rsidRDefault="007157D1" w:rsidP="007157D1">
      <w:pPr>
        <w:shd w:val="clear" w:color="auto" w:fill="FFFFFF"/>
        <w:spacing w:before="254"/>
        <w:ind w:left="5" w:right="48" w:firstLine="562"/>
        <w:jc w:val="both"/>
        <w:rPr>
          <w:b/>
          <w:bCs/>
          <w:color w:val="222222"/>
          <w:spacing w:val="-1"/>
          <w:sz w:val="22"/>
          <w:szCs w:val="22"/>
        </w:rPr>
      </w:pPr>
      <w:r w:rsidRPr="007157D1">
        <w:rPr>
          <w:b/>
          <w:bCs/>
          <w:color w:val="222222"/>
          <w:spacing w:val="2"/>
          <w:sz w:val="22"/>
          <w:szCs w:val="22"/>
        </w:rPr>
        <w:t xml:space="preserve">При подготовке к уроку </w:t>
      </w:r>
      <w:r w:rsidRPr="007157D1">
        <w:rPr>
          <w:color w:val="222222"/>
          <w:spacing w:val="2"/>
          <w:sz w:val="22"/>
          <w:szCs w:val="22"/>
        </w:rPr>
        <w:t>были сформированы группы учащихся, проведена предварительная работа по сле</w:t>
      </w:r>
      <w:r w:rsidRPr="007157D1">
        <w:rPr>
          <w:color w:val="222222"/>
          <w:spacing w:val="-2"/>
          <w:sz w:val="22"/>
          <w:szCs w:val="22"/>
        </w:rPr>
        <w:t>дующим этапам.</w:t>
      </w:r>
    </w:p>
    <w:p w:rsidR="007157D1" w:rsidRPr="007157D1" w:rsidRDefault="007157D1" w:rsidP="007157D1">
      <w:pPr>
        <w:shd w:val="clear" w:color="auto" w:fill="FFFFFF"/>
        <w:spacing w:before="293"/>
        <w:ind w:left="10"/>
        <w:jc w:val="both"/>
        <w:rPr>
          <w:sz w:val="22"/>
          <w:szCs w:val="22"/>
        </w:rPr>
      </w:pPr>
      <w:r w:rsidRPr="007157D1">
        <w:rPr>
          <w:b/>
          <w:bCs/>
          <w:color w:val="222222"/>
          <w:spacing w:val="-1"/>
          <w:sz w:val="22"/>
          <w:szCs w:val="22"/>
        </w:rPr>
        <w:t>Планирование содержания и этапов учебного проекта</w:t>
      </w:r>
    </w:p>
    <w:p w:rsidR="007157D1" w:rsidRPr="007157D1" w:rsidRDefault="007157D1" w:rsidP="007157D1">
      <w:pPr>
        <w:numPr>
          <w:ilvl w:val="0"/>
          <w:numId w:val="7"/>
        </w:numPr>
        <w:shd w:val="clear" w:color="auto" w:fill="FFFFFF"/>
        <w:tabs>
          <w:tab w:val="left" w:pos="763"/>
          <w:tab w:val="left" w:pos="1245"/>
        </w:tabs>
        <w:spacing w:before="34"/>
        <w:ind w:firstLine="562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Продумывание учителями темы проекта урока, выбор учебного раздела в соответствии с программой, опре</w:t>
      </w:r>
      <w:r w:rsidRPr="007157D1">
        <w:rPr>
          <w:sz w:val="22"/>
          <w:szCs w:val="22"/>
        </w:rPr>
        <w:softHyphen/>
        <w:t>деление вида, типа и метода проведения урока.</w:t>
      </w:r>
      <w:r w:rsidRPr="007157D1">
        <w:rPr>
          <w:sz w:val="22"/>
          <w:szCs w:val="22"/>
        </w:rPr>
        <w:tab/>
      </w:r>
    </w:p>
    <w:p w:rsidR="007157D1" w:rsidRPr="007157D1" w:rsidRDefault="007157D1" w:rsidP="007157D1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10"/>
        <w:ind w:left="562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Выбор возрастной категории учащихся: учащиеся 11-х классов.</w:t>
      </w:r>
    </w:p>
    <w:p w:rsidR="007157D1" w:rsidRPr="007157D1" w:rsidRDefault="007157D1" w:rsidP="007157D1">
      <w:pPr>
        <w:numPr>
          <w:ilvl w:val="0"/>
          <w:numId w:val="6"/>
        </w:numPr>
        <w:shd w:val="clear" w:color="auto" w:fill="FFFFFF"/>
        <w:tabs>
          <w:tab w:val="left" w:pos="763"/>
        </w:tabs>
        <w:spacing w:before="5"/>
        <w:ind w:left="562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Формулирование вопросов учебной темы.</w:t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spacing w:before="19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Как рационально использовать нефть?</w:t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Сколько нефти на планете?</w:t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Почему увеличивается добыча нефти?</w:t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tabs>
          <w:tab w:val="left" w:leader="dot" w:pos="3552"/>
        </w:tabs>
        <w:jc w:val="both"/>
        <w:rPr>
          <w:sz w:val="22"/>
          <w:szCs w:val="22"/>
        </w:rPr>
      </w:pPr>
      <w:r w:rsidRPr="007157D1">
        <w:rPr>
          <w:sz w:val="22"/>
          <w:szCs w:val="22"/>
        </w:rPr>
        <w:t xml:space="preserve">Что такое нефть?   </w:t>
      </w:r>
      <w:r w:rsidRPr="007157D1">
        <w:rPr>
          <w:sz w:val="22"/>
          <w:szCs w:val="22"/>
        </w:rPr>
        <w:tab/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tabs>
          <w:tab w:val="left" w:pos="540"/>
        </w:tabs>
        <w:spacing w:before="5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Как можно решить проблему «ограниченности» нефти?</w:t>
      </w:r>
    </w:p>
    <w:p w:rsidR="007157D1" w:rsidRPr="007157D1" w:rsidRDefault="007157D1" w:rsidP="007157D1">
      <w:pPr>
        <w:numPr>
          <w:ilvl w:val="0"/>
          <w:numId w:val="2"/>
        </w:numPr>
        <w:shd w:val="clear" w:color="auto" w:fill="FFFFFF"/>
        <w:tabs>
          <w:tab w:val="left" w:pos="4637"/>
        </w:tabs>
        <w:spacing w:before="29"/>
        <w:jc w:val="both"/>
        <w:rPr>
          <w:sz w:val="22"/>
          <w:szCs w:val="22"/>
        </w:rPr>
      </w:pPr>
      <w:r w:rsidRPr="007157D1">
        <w:rPr>
          <w:sz w:val="22"/>
          <w:szCs w:val="22"/>
        </w:rPr>
        <w:t>Что эффективнее: использовать нефть как источник энергии или как ресурс для нефтехимической промышленности?</w:t>
      </w:r>
      <w:r w:rsidRPr="007157D1">
        <w:rPr>
          <w:sz w:val="22"/>
          <w:szCs w:val="22"/>
        </w:rPr>
        <w:tab/>
      </w:r>
    </w:p>
    <w:p w:rsidR="007157D1" w:rsidRPr="007157D1" w:rsidRDefault="007157D1" w:rsidP="007157D1">
      <w:pPr>
        <w:shd w:val="clear" w:color="auto" w:fill="FFFFFF"/>
        <w:tabs>
          <w:tab w:val="left" w:pos="4637"/>
        </w:tabs>
        <w:spacing w:before="29"/>
        <w:jc w:val="both"/>
        <w:rPr>
          <w:sz w:val="22"/>
          <w:szCs w:val="22"/>
        </w:rPr>
      </w:pPr>
      <w:r w:rsidRPr="007157D1">
        <w:rPr>
          <w:sz w:val="22"/>
          <w:szCs w:val="22"/>
        </w:rPr>
        <w:t xml:space="preserve">       </w:t>
      </w:r>
      <w:r w:rsidRPr="007157D1">
        <w:rPr>
          <w:b/>
          <w:sz w:val="22"/>
          <w:szCs w:val="22"/>
        </w:rPr>
        <w:t>4.</w:t>
      </w:r>
      <w:r w:rsidRPr="007157D1">
        <w:rPr>
          <w:sz w:val="22"/>
          <w:szCs w:val="22"/>
        </w:rPr>
        <w:t xml:space="preserve">Формулирование дидактических целей проекта.   </w:t>
      </w:r>
    </w:p>
    <w:p w:rsidR="007157D1" w:rsidRPr="007157D1" w:rsidRDefault="007157D1" w:rsidP="007157D1">
      <w:pPr>
        <w:numPr>
          <w:ilvl w:val="0"/>
          <w:numId w:val="3"/>
        </w:numPr>
        <w:shd w:val="clear" w:color="auto" w:fill="FFFFFF"/>
        <w:tabs>
          <w:tab w:val="left" w:pos="4637"/>
        </w:tabs>
        <w:spacing w:before="29"/>
        <w:jc w:val="both"/>
        <w:rPr>
          <w:sz w:val="22"/>
          <w:szCs w:val="22"/>
        </w:rPr>
      </w:pPr>
      <w:r w:rsidRPr="007157D1">
        <w:rPr>
          <w:sz w:val="22"/>
          <w:szCs w:val="22"/>
        </w:rPr>
        <w:t xml:space="preserve">Формирование компетентности в сфере самостоятельной познавательной деятельности, умения работать с большим объемом информации, умение увидеть проблему и наметить пути ее решения. </w:t>
      </w:r>
    </w:p>
    <w:p w:rsidR="007157D1" w:rsidRPr="007157D1" w:rsidRDefault="007157D1" w:rsidP="007157D1">
      <w:pPr>
        <w:numPr>
          <w:ilvl w:val="0"/>
          <w:numId w:val="3"/>
        </w:numPr>
        <w:shd w:val="clear" w:color="auto" w:fill="FFFFFF"/>
        <w:tabs>
          <w:tab w:val="left" w:pos="1075"/>
        </w:tabs>
        <w:jc w:val="both"/>
        <w:rPr>
          <w:b/>
          <w:sz w:val="22"/>
          <w:szCs w:val="22"/>
        </w:rPr>
      </w:pPr>
      <w:r w:rsidRPr="007157D1">
        <w:rPr>
          <w:sz w:val="22"/>
          <w:szCs w:val="22"/>
        </w:rPr>
        <w:t>Формирование критического мышления, навыков работы в команде.</w:t>
      </w:r>
    </w:p>
    <w:p w:rsidR="007157D1" w:rsidRPr="007157D1" w:rsidRDefault="007157D1" w:rsidP="007157D1">
      <w:pPr>
        <w:shd w:val="clear" w:color="auto" w:fill="FFFFFF"/>
        <w:tabs>
          <w:tab w:val="left" w:pos="763"/>
          <w:tab w:val="left" w:pos="5947"/>
          <w:tab w:val="left" w:pos="7925"/>
          <w:tab w:val="left" w:pos="8626"/>
          <w:tab w:val="left" w:pos="10123"/>
        </w:tabs>
        <w:jc w:val="both"/>
        <w:rPr>
          <w:color w:val="000000"/>
          <w:sz w:val="22"/>
          <w:szCs w:val="22"/>
        </w:rPr>
      </w:pPr>
      <w:r w:rsidRPr="007157D1">
        <w:rPr>
          <w:b/>
          <w:sz w:val="22"/>
          <w:szCs w:val="22"/>
        </w:rPr>
        <w:t xml:space="preserve">       5. </w:t>
      </w:r>
      <w:r w:rsidRPr="007157D1">
        <w:rPr>
          <w:sz w:val="22"/>
          <w:szCs w:val="22"/>
        </w:rPr>
        <w:t xml:space="preserve">Формирование методических задач. </w:t>
      </w:r>
    </w:p>
    <w:p w:rsidR="007157D1" w:rsidRPr="007157D1" w:rsidRDefault="007157D1" w:rsidP="007157D1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115"/>
        <w:jc w:val="both"/>
        <w:rPr>
          <w:color w:val="000000"/>
          <w:spacing w:val="-1"/>
          <w:sz w:val="22"/>
          <w:szCs w:val="22"/>
        </w:rPr>
      </w:pPr>
      <w:r w:rsidRPr="007157D1">
        <w:rPr>
          <w:color w:val="000000"/>
          <w:sz w:val="22"/>
          <w:szCs w:val="22"/>
        </w:rPr>
        <w:t>Формировать умения самостоятельно работать с новыми источниками информации: анализировать, систематизировать, классифицировать, отбирать информацию, представлять ее, используя современные тех</w:t>
      </w:r>
      <w:r w:rsidRPr="007157D1">
        <w:rPr>
          <w:color w:val="000000"/>
          <w:spacing w:val="-3"/>
          <w:sz w:val="22"/>
          <w:szCs w:val="22"/>
        </w:rPr>
        <w:t>нологии.</w:t>
      </w:r>
    </w:p>
    <w:p w:rsidR="007157D1" w:rsidRPr="007157D1" w:rsidRDefault="007157D1" w:rsidP="007157D1">
      <w:pPr>
        <w:numPr>
          <w:ilvl w:val="0"/>
          <w:numId w:val="1"/>
        </w:numPr>
        <w:shd w:val="clear" w:color="auto" w:fill="FFFFFF"/>
        <w:tabs>
          <w:tab w:val="left" w:pos="1042"/>
        </w:tabs>
        <w:jc w:val="both"/>
        <w:rPr>
          <w:color w:val="000000"/>
          <w:spacing w:val="-1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>Развивать творческие и аналитические способности учащихся, умение аргументировать собственное мне</w:t>
      </w:r>
      <w:r w:rsidRPr="007157D1">
        <w:rPr>
          <w:color w:val="000000"/>
          <w:spacing w:val="-8"/>
          <w:sz w:val="22"/>
          <w:szCs w:val="22"/>
        </w:rPr>
        <w:t>ние.</w:t>
      </w:r>
    </w:p>
    <w:p w:rsidR="007157D1" w:rsidRPr="007157D1" w:rsidRDefault="007157D1" w:rsidP="007157D1">
      <w:pPr>
        <w:numPr>
          <w:ilvl w:val="0"/>
          <w:numId w:val="1"/>
        </w:numPr>
        <w:shd w:val="clear" w:color="auto" w:fill="FFFFFF"/>
        <w:tabs>
          <w:tab w:val="left" w:pos="1042"/>
        </w:tabs>
        <w:jc w:val="both"/>
        <w:rPr>
          <w:color w:val="000000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>Формировать умение работать в группах и индивидуально.</w:t>
      </w:r>
    </w:p>
    <w:p w:rsidR="007157D1" w:rsidRPr="007157D1" w:rsidRDefault="007157D1" w:rsidP="007157D1">
      <w:pPr>
        <w:numPr>
          <w:ilvl w:val="0"/>
          <w:numId w:val="1"/>
        </w:numPr>
        <w:shd w:val="clear" w:color="auto" w:fill="FFFFFF"/>
        <w:tabs>
          <w:tab w:val="left" w:pos="1042"/>
        </w:tabs>
        <w:jc w:val="both"/>
        <w:rPr>
          <w:color w:val="000000"/>
          <w:spacing w:val="-1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Воспитывать чувство ответственности, взаимопомощи, </w:t>
      </w:r>
      <w:proofErr w:type="spellStart"/>
      <w:r w:rsidRPr="007157D1">
        <w:rPr>
          <w:color w:val="000000"/>
          <w:sz w:val="22"/>
          <w:szCs w:val="22"/>
        </w:rPr>
        <w:t>взаимоподдержки</w:t>
      </w:r>
      <w:proofErr w:type="spellEnd"/>
      <w:r w:rsidRPr="007157D1">
        <w:rPr>
          <w:color w:val="000000"/>
          <w:sz w:val="22"/>
          <w:szCs w:val="22"/>
        </w:rPr>
        <w:t>.</w:t>
      </w:r>
    </w:p>
    <w:p w:rsidR="007157D1" w:rsidRPr="007157D1" w:rsidRDefault="007157D1" w:rsidP="007157D1">
      <w:pPr>
        <w:numPr>
          <w:ilvl w:val="0"/>
          <w:numId w:val="1"/>
        </w:numPr>
        <w:shd w:val="clear" w:color="auto" w:fill="FFFFFF"/>
        <w:tabs>
          <w:tab w:val="left" w:pos="1042"/>
        </w:tabs>
        <w:spacing w:before="5"/>
        <w:jc w:val="both"/>
        <w:rPr>
          <w:b/>
          <w:color w:val="000000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>Поддерживать познавательный интерес к предметам.</w:t>
      </w:r>
    </w:p>
    <w:p w:rsidR="007157D1" w:rsidRPr="007157D1" w:rsidRDefault="007157D1" w:rsidP="007157D1">
      <w:pPr>
        <w:shd w:val="clear" w:color="auto" w:fill="FFFFFF"/>
        <w:tabs>
          <w:tab w:val="left" w:pos="754"/>
        </w:tabs>
        <w:jc w:val="both"/>
        <w:rPr>
          <w:b/>
          <w:color w:val="000000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 xml:space="preserve">     6.</w:t>
      </w:r>
      <w:r w:rsidRPr="007157D1">
        <w:rPr>
          <w:color w:val="000000"/>
          <w:sz w:val="22"/>
          <w:szCs w:val="22"/>
        </w:rPr>
        <w:t>Формулирование проблемы (выбор темы индивидуальных исследований учащихся).</w:t>
      </w:r>
    </w:p>
    <w:p w:rsidR="007157D1" w:rsidRPr="007157D1" w:rsidRDefault="007157D1" w:rsidP="007157D1">
      <w:pPr>
        <w:shd w:val="clear" w:color="auto" w:fill="FFFFFF"/>
        <w:tabs>
          <w:tab w:val="left" w:pos="754"/>
        </w:tabs>
        <w:jc w:val="both"/>
        <w:rPr>
          <w:b/>
          <w:color w:val="000000"/>
          <w:spacing w:val="1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 xml:space="preserve">    7.</w:t>
      </w:r>
      <w:r w:rsidRPr="007157D1">
        <w:rPr>
          <w:color w:val="000000"/>
          <w:sz w:val="22"/>
          <w:szCs w:val="22"/>
        </w:rPr>
        <w:t>Выдвижение гипотез решения проблемы (гипотезы исследуются как возможные варианты решения пробле</w:t>
      </w:r>
      <w:r w:rsidRPr="007157D1">
        <w:rPr>
          <w:color w:val="000000"/>
          <w:spacing w:val="-1"/>
          <w:sz w:val="22"/>
          <w:szCs w:val="22"/>
        </w:rPr>
        <w:t>мы). В ходе исследования они подвергаются проверке.</w:t>
      </w:r>
    </w:p>
    <w:p w:rsidR="007157D1" w:rsidRPr="007157D1" w:rsidRDefault="007157D1" w:rsidP="007157D1">
      <w:pPr>
        <w:shd w:val="clear" w:color="auto" w:fill="FFFFFF"/>
        <w:tabs>
          <w:tab w:val="left" w:pos="754"/>
        </w:tabs>
        <w:jc w:val="both"/>
        <w:rPr>
          <w:b/>
          <w:color w:val="000000"/>
          <w:spacing w:val="1"/>
          <w:sz w:val="22"/>
          <w:szCs w:val="22"/>
        </w:rPr>
      </w:pPr>
      <w:r w:rsidRPr="007157D1">
        <w:rPr>
          <w:b/>
          <w:color w:val="000000"/>
          <w:spacing w:val="1"/>
          <w:sz w:val="22"/>
          <w:szCs w:val="22"/>
        </w:rPr>
        <w:t xml:space="preserve">   8.</w:t>
      </w:r>
      <w:r w:rsidRPr="007157D1">
        <w:rPr>
          <w:color w:val="000000"/>
          <w:spacing w:val="1"/>
          <w:sz w:val="22"/>
          <w:szCs w:val="22"/>
        </w:rPr>
        <w:t>Определение творческого названия проекта «Нефть не топливо, топить можно и ассигнациями» (Д.И. Мендел</w:t>
      </w:r>
      <w:r w:rsidRPr="007157D1">
        <w:rPr>
          <w:color w:val="000000"/>
          <w:spacing w:val="-3"/>
          <w:sz w:val="22"/>
          <w:szCs w:val="22"/>
        </w:rPr>
        <w:t>еев.)</w:t>
      </w:r>
    </w:p>
    <w:p w:rsidR="007157D1" w:rsidRPr="007157D1" w:rsidRDefault="007157D1" w:rsidP="007157D1">
      <w:pPr>
        <w:shd w:val="clear" w:color="auto" w:fill="FFFFFF"/>
        <w:tabs>
          <w:tab w:val="left" w:pos="754"/>
        </w:tabs>
        <w:jc w:val="both"/>
        <w:rPr>
          <w:b/>
          <w:sz w:val="22"/>
          <w:szCs w:val="22"/>
        </w:rPr>
      </w:pPr>
      <w:r w:rsidRPr="007157D1">
        <w:rPr>
          <w:b/>
          <w:color w:val="000000"/>
          <w:spacing w:val="1"/>
          <w:sz w:val="22"/>
          <w:szCs w:val="22"/>
        </w:rPr>
        <w:t xml:space="preserve">   9.</w:t>
      </w:r>
      <w:r w:rsidRPr="007157D1">
        <w:rPr>
          <w:color w:val="000000"/>
          <w:spacing w:val="1"/>
          <w:sz w:val="22"/>
          <w:szCs w:val="22"/>
        </w:rPr>
        <w:t>Формирование групп для проведения исследования и определения формы представления результатов. Уча</w:t>
      </w:r>
      <w:r w:rsidRPr="007157D1">
        <w:rPr>
          <w:color w:val="000000"/>
          <w:spacing w:val="-1"/>
          <w:sz w:val="22"/>
          <w:szCs w:val="22"/>
        </w:rPr>
        <w:t>щиеся делятся на группы по интересам.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jc w:val="both"/>
        <w:rPr>
          <w:b/>
          <w:color w:val="000000"/>
          <w:spacing w:val="-1"/>
          <w:sz w:val="22"/>
          <w:szCs w:val="22"/>
        </w:rPr>
      </w:pPr>
      <w:r w:rsidRPr="007157D1">
        <w:rPr>
          <w:b/>
          <w:sz w:val="22"/>
          <w:szCs w:val="22"/>
        </w:rPr>
        <w:t xml:space="preserve"> 10.</w:t>
      </w:r>
      <w:r w:rsidRPr="007157D1">
        <w:rPr>
          <w:color w:val="000000"/>
          <w:spacing w:val="-1"/>
          <w:sz w:val="22"/>
          <w:szCs w:val="22"/>
        </w:rPr>
        <w:t>Обсуждение плана работы учащихся индивидуально или в группах.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jc w:val="both"/>
        <w:rPr>
          <w:b/>
          <w:color w:val="000000"/>
          <w:sz w:val="22"/>
          <w:szCs w:val="22"/>
        </w:rPr>
      </w:pPr>
      <w:r w:rsidRPr="007157D1">
        <w:rPr>
          <w:b/>
          <w:color w:val="000000"/>
          <w:spacing w:val="-1"/>
          <w:sz w:val="22"/>
          <w:szCs w:val="22"/>
        </w:rPr>
        <w:t xml:space="preserve"> 11.</w:t>
      </w:r>
      <w:r w:rsidRPr="007157D1">
        <w:rPr>
          <w:color w:val="000000"/>
          <w:spacing w:val="-1"/>
          <w:sz w:val="22"/>
          <w:szCs w:val="22"/>
        </w:rPr>
        <w:t>Обсуждение со школьниками возможных источников информации.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ind w:left="10"/>
        <w:jc w:val="both"/>
        <w:rPr>
          <w:b/>
          <w:color w:val="000000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 xml:space="preserve"> 12.</w:t>
      </w:r>
      <w:r w:rsidRPr="007157D1">
        <w:rPr>
          <w:color w:val="000000"/>
          <w:sz w:val="22"/>
          <w:szCs w:val="22"/>
        </w:rPr>
        <w:t xml:space="preserve">Самостоятельная работа учащихся в группах, обсуждение задания каждого в группе. Поиск </w:t>
      </w:r>
      <w:r w:rsidRPr="007157D1">
        <w:rPr>
          <w:color w:val="000000"/>
          <w:sz w:val="22"/>
          <w:szCs w:val="22"/>
        </w:rPr>
        <w:lastRenderedPageBreak/>
        <w:t>группового со</w:t>
      </w:r>
      <w:r w:rsidRPr="007157D1">
        <w:rPr>
          <w:color w:val="000000"/>
          <w:spacing w:val="-5"/>
          <w:sz w:val="22"/>
          <w:szCs w:val="22"/>
        </w:rPr>
        <w:t>глашения.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jc w:val="both"/>
        <w:rPr>
          <w:b/>
          <w:color w:val="000000"/>
          <w:spacing w:val="2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 xml:space="preserve">13. </w:t>
      </w:r>
      <w:r w:rsidRPr="007157D1">
        <w:rPr>
          <w:color w:val="000000"/>
          <w:sz w:val="22"/>
          <w:szCs w:val="22"/>
        </w:rPr>
        <w:t xml:space="preserve">Самостоятельная работа групп (учитель консультирует, помогает, направляет, координирует деятельность </w:t>
      </w:r>
      <w:r w:rsidRPr="007157D1">
        <w:rPr>
          <w:color w:val="000000"/>
          <w:spacing w:val="-3"/>
          <w:sz w:val="22"/>
          <w:szCs w:val="22"/>
        </w:rPr>
        <w:t>учащихся).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ind w:left="10"/>
        <w:jc w:val="both"/>
        <w:rPr>
          <w:b/>
          <w:color w:val="000000"/>
          <w:sz w:val="22"/>
          <w:szCs w:val="22"/>
        </w:rPr>
      </w:pPr>
      <w:r w:rsidRPr="007157D1">
        <w:rPr>
          <w:b/>
          <w:color w:val="000000"/>
          <w:spacing w:val="2"/>
          <w:sz w:val="22"/>
          <w:szCs w:val="22"/>
        </w:rPr>
        <w:t xml:space="preserve">14. </w:t>
      </w:r>
      <w:r w:rsidRPr="007157D1">
        <w:rPr>
          <w:color w:val="000000"/>
          <w:spacing w:val="2"/>
          <w:sz w:val="22"/>
          <w:szCs w:val="22"/>
        </w:rPr>
        <w:t xml:space="preserve">Подготовка учащимися презентации по отчету о проделанной работе (дизайн предприятия по разработке </w:t>
      </w:r>
      <w:r w:rsidRPr="007157D1">
        <w:rPr>
          <w:color w:val="000000"/>
          <w:spacing w:val="-1"/>
          <w:sz w:val="22"/>
          <w:szCs w:val="22"/>
        </w:rPr>
        <w:t>какого-либо предложения, доказательство через аргументы и факты).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jc w:val="both"/>
        <w:rPr>
          <w:b/>
          <w:color w:val="000000"/>
          <w:spacing w:val="-1"/>
          <w:sz w:val="22"/>
          <w:szCs w:val="22"/>
        </w:rPr>
      </w:pPr>
      <w:r w:rsidRPr="007157D1">
        <w:rPr>
          <w:b/>
          <w:color w:val="000000"/>
          <w:sz w:val="22"/>
          <w:szCs w:val="22"/>
        </w:rPr>
        <w:t xml:space="preserve">15. </w:t>
      </w:r>
      <w:r w:rsidRPr="007157D1">
        <w:rPr>
          <w:color w:val="000000"/>
          <w:sz w:val="22"/>
          <w:szCs w:val="22"/>
        </w:rPr>
        <w:t>Защита полученных результатов и выводов.</w:t>
      </w:r>
    </w:p>
    <w:p w:rsidR="007157D1" w:rsidRPr="007157D1" w:rsidRDefault="007157D1" w:rsidP="007157D1">
      <w:pPr>
        <w:shd w:val="clear" w:color="auto" w:fill="FFFFFF"/>
        <w:tabs>
          <w:tab w:val="left" w:pos="859"/>
        </w:tabs>
        <w:jc w:val="both"/>
        <w:rPr>
          <w:sz w:val="22"/>
          <w:szCs w:val="22"/>
        </w:rPr>
      </w:pPr>
      <w:r w:rsidRPr="007157D1">
        <w:rPr>
          <w:b/>
          <w:color w:val="000000"/>
          <w:spacing w:val="-1"/>
          <w:sz w:val="22"/>
          <w:szCs w:val="22"/>
        </w:rPr>
        <w:t xml:space="preserve">16. </w:t>
      </w:r>
      <w:r w:rsidRPr="007157D1">
        <w:rPr>
          <w:color w:val="000000"/>
          <w:spacing w:val="-1"/>
          <w:sz w:val="22"/>
          <w:szCs w:val="22"/>
        </w:rPr>
        <w:t>Оценивание результатов проекта школьниками (рефлексия).</w:t>
      </w:r>
      <w:r w:rsidRPr="007157D1">
        <w:rPr>
          <w:color w:val="000000"/>
          <w:spacing w:val="-8"/>
          <w:sz w:val="22"/>
          <w:szCs w:val="22"/>
        </w:rPr>
        <w:t xml:space="preserve">                           </w:t>
      </w:r>
      <w:r w:rsidRPr="007157D1">
        <w:rPr>
          <w:bCs/>
          <w:color w:val="000000"/>
          <w:spacing w:val="-4"/>
          <w:sz w:val="22"/>
          <w:szCs w:val="22"/>
        </w:rPr>
        <w:t>Ход урока</w:t>
      </w:r>
    </w:p>
    <w:p w:rsidR="007157D1" w:rsidRPr="007157D1" w:rsidRDefault="007157D1" w:rsidP="007157D1">
      <w:pPr>
        <w:shd w:val="clear" w:color="auto" w:fill="FFFFFF"/>
        <w:ind w:right="301"/>
        <w:jc w:val="both"/>
        <w:rPr>
          <w:color w:val="000000"/>
          <w:spacing w:val="7"/>
          <w:sz w:val="22"/>
          <w:szCs w:val="22"/>
        </w:rPr>
      </w:pPr>
      <w:r w:rsidRPr="007157D1">
        <w:rPr>
          <w:sz w:val="22"/>
          <w:szCs w:val="22"/>
        </w:rPr>
        <w:t xml:space="preserve">        </w:t>
      </w:r>
      <w:r w:rsidRPr="007157D1">
        <w:rPr>
          <w:color w:val="000000"/>
          <w:spacing w:val="7"/>
          <w:sz w:val="22"/>
          <w:szCs w:val="22"/>
          <w:lang w:val="en-US"/>
        </w:rPr>
        <w:t>I</w:t>
      </w:r>
      <w:r w:rsidRPr="007157D1">
        <w:rPr>
          <w:color w:val="000000"/>
          <w:spacing w:val="7"/>
          <w:sz w:val="22"/>
          <w:szCs w:val="22"/>
        </w:rPr>
        <w:t xml:space="preserve">.Организационная часть </w:t>
      </w:r>
    </w:p>
    <w:p w:rsidR="007157D1" w:rsidRPr="007157D1" w:rsidRDefault="007157D1" w:rsidP="007157D1">
      <w:pPr>
        <w:shd w:val="clear" w:color="auto" w:fill="FFFFFF"/>
        <w:ind w:left="586" w:right="301"/>
        <w:jc w:val="both"/>
        <w:rPr>
          <w:b/>
          <w:i/>
          <w:iCs/>
          <w:color w:val="000000"/>
          <w:spacing w:val="1"/>
          <w:sz w:val="22"/>
          <w:szCs w:val="22"/>
        </w:rPr>
      </w:pPr>
      <w:r w:rsidRPr="007157D1">
        <w:rPr>
          <w:color w:val="000000"/>
          <w:spacing w:val="7"/>
          <w:sz w:val="22"/>
          <w:szCs w:val="22"/>
        </w:rPr>
        <w:t>П. Основная часть</w:t>
      </w:r>
    </w:p>
    <w:p w:rsidR="007157D1" w:rsidRPr="007157D1" w:rsidRDefault="007157D1" w:rsidP="007157D1">
      <w:pPr>
        <w:shd w:val="clear" w:color="auto" w:fill="FFFFFF"/>
        <w:ind w:left="557"/>
        <w:jc w:val="both"/>
        <w:rPr>
          <w:b/>
          <w:i/>
          <w:iCs/>
          <w:color w:val="000000"/>
          <w:sz w:val="22"/>
          <w:szCs w:val="22"/>
        </w:rPr>
      </w:pPr>
      <w:r w:rsidRPr="007157D1">
        <w:rPr>
          <w:b/>
          <w:i/>
          <w:iCs/>
          <w:color w:val="000000"/>
          <w:spacing w:val="1"/>
          <w:sz w:val="22"/>
          <w:szCs w:val="22"/>
        </w:rPr>
        <w:t>Девиз урока:</w:t>
      </w:r>
      <w:r w:rsidRPr="007157D1">
        <w:rPr>
          <w:i/>
          <w:iCs/>
          <w:color w:val="000000"/>
          <w:spacing w:val="1"/>
          <w:sz w:val="22"/>
          <w:szCs w:val="22"/>
        </w:rPr>
        <w:t xml:space="preserve"> </w:t>
      </w:r>
      <w:r w:rsidRPr="007157D1">
        <w:rPr>
          <w:color w:val="000000"/>
          <w:spacing w:val="1"/>
          <w:sz w:val="22"/>
          <w:szCs w:val="22"/>
        </w:rPr>
        <w:t>«В любом труде, в любом творенье - необходимо вдохновенье»</w:t>
      </w:r>
    </w:p>
    <w:p w:rsidR="007157D1" w:rsidRPr="007157D1" w:rsidRDefault="007157D1" w:rsidP="007157D1">
      <w:pPr>
        <w:shd w:val="clear" w:color="auto" w:fill="FFFFFF"/>
        <w:ind w:left="29" w:right="322" w:firstLine="571"/>
        <w:jc w:val="both"/>
        <w:rPr>
          <w:color w:val="000000"/>
          <w:sz w:val="22"/>
          <w:szCs w:val="22"/>
        </w:rPr>
      </w:pPr>
      <w:r w:rsidRPr="007157D1">
        <w:rPr>
          <w:b/>
          <w:i/>
          <w:iCs/>
          <w:color w:val="000000"/>
          <w:sz w:val="22"/>
          <w:szCs w:val="22"/>
        </w:rPr>
        <w:t>Учитель.</w:t>
      </w:r>
      <w:r w:rsidRPr="007157D1">
        <w:rPr>
          <w:i/>
          <w:iCs/>
          <w:color w:val="000000"/>
          <w:sz w:val="22"/>
          <w:szCs w:val="22"/>
        </w:rPr>
        <w:t xml:space="preserve"> </w:t>
      </w:r>
      <w:r w:rsidRPr="007157D1">
        <w:rPr>
          <w:color w:val="000000"/>
          <w:sz w:val="22"/>
          <w:szCs w:val="22"/>
        </w:rPr>
        <w:t xml:space="preserve">Здравствуйте. Сегодня мы проведем </w:t>
      </w:r>
      <w:proofErr w:type="spellStart"/>
      <w:r w:rsidRPr="007157D1">
        <w:rPr>
          <w:color w:val="000000"/>
          <w:sz w:val="22"/>
          <w:szCs w:val="22"/>
        </w:rPr>
        <w:t>мультимедийный</w:t>
      </w:r>
      <w:proofErr w:type="spellEnd"/>
      <w:r w:rsidRPr="007157D1">
        <w:rPr>
          <w:color w:val="000000"/>
          <w:sz w:val="22"/>
          <w:szCs w:val="22"/>
        </w:rPr>
        <w:t xml:space="preserve"> проблемно-интегрированный урок. Он потребует от вас знаний,  как химии, так и экономики. Его тему и цель мы определим несколько позже.</w:t>
      </w:r>
    </w:p>
    <w:p w:rsidR="007157D1" w:rsidRPr="007157D1" w:rsidRDefault="007157D1" w:rsidP="007157D1">
      <w:pPr>
        <w:shd w:val="clear" w:color="auto" w:fill="FFFFFF"/>
        <w:ind w:left="29" w:right="317" w:firstLine="552"/>
        <w:jc w:val="both"/>
        <w:rPr>
          <w:color w:val="000000"/>
          <w:spacing w:val="-1"/>
          <w:sz w:val="22"/>
          <w:szCs w:val="22"/>
        </w:rPr>
      </w:pPr>
      <w:r w:rsidRPr="007157D1">
        <w:rPr>
          <w:color w:val="000000"/>
          <w:sz w:val="22"/>
          <w:szCs w:val="22"/>
        </w:rPr>
        <w:t>Человек... У человека огромное количество потребностей, в том числе и материальных. «Мы все желаний никогда своих не умеряем, имея что-нибудь, мы большего желаем». А что же нужно для создания предметов, состав</w:t>
      </w:r>
      <w:r w:rsidRPr="007157D1">
        <w:rPr>
          <w:color w:val="000000"/>
          <w:spacing w:val="-1"/>
          <w:sz w:val="22"/>
          <w:szCs w:val="22"/>
        </w:rPr>
        <w:t>ляющих экономические блага?</w:t>
      </w:r>
    </w:p>
    <w:p w:rsidR="007157D1" w:rsidRPr="007157D1" w:rsidRDefault="007157D1" w:rsidP="007157D1">
      <w:pPr>
        <w:shd w:val="clear" w:color="auto" w:fill="FFFFFF"/>
        <w:ind w:left="595"/>
        <w:rPr>
          <w:color w:val="000000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>Конечно же, природные ресурсы.</w:t>
      </w:r>
    </w:p>
    <w:p w:rsidR="007157D1" w:rsidRPr="007157D1" w:rsidRDefault="007157D1" w:rsidP="007157D1">
      <w:pPr>
        <w:shd w:val="clear" w:color="auto" w:fill="FFFFFF"/>
        <w:ind w:left="48" w:right="312" w:firstLine="547"/>
        <w:jc w:val="both"/>
        <w:rPr>
          <w:color w:val="000000"/>
          <w:spacing w:val="3"/>
          <w:sz w:val="22"/>
          <w:szCs w:val="22"/>
        </w:rPr>
      </w:pPr>
      <w:r w:rsidRPr="007157D1">
        <w:rPr>
          <w:color w:val="000000"/>
          <w:sz w:val="22"/>
          <w:szCs w:val="22"/>
        </w:rPr>
        <w:t xml:space="preserve">Значит, чем быстрее растут наши потребности, тем стремительнее уменьшаются природные запасы. Видите ли </w:t>
      </w:r>
      <w:r w:rsidRPr="007157D1">
        <w:rPr>
          <w:color w:val="000000"/>
          <w:spacing w:val="-3"/>
          <w:sz w:val="22"/>
          <w:szCs w:val="22"/>
        </w:rPr>
        <w:t>вы в этом проблему?</w:t>
      </w:r>
    </w:p>
    <w:p w:rsidR="007157D1" w:rsidRPr="007157D1" w:rsidRDefault="007157D1" w:rsidP="007157D1">
      <w:pPr>
        <w:shd w:val="clear" w:color="auto" w:fill="FFFFFF"/>
        <w:ind w:left="43" w:right="307" w:firstLine="562"/>
        <w:jc w:val="both"/>
        <w:rPr>
          <w:iCs/>
          <w:color w:val="000000"/>
          <w:sz w:val="22"/>
          <w:szCs w:val="22"/>
        </w:rPr>
      </w:pPr>
      <w:r w:rsidRPr="007157D1">
        <w:rPr>
          <w:color w:val="000000"/>
          <w:spacing w:val="3"/>
          <w:sz w:val="22"/>
          <w:szCs w:val="22"/>
        </w:rPr>
        <w:t xml:space="preserve">Представим себе, что когда-нибудь, а может быть, совсем скоро закончится такой природный ресурс, как </w:t>
      </w:r>
      <w:r w:rsidRPr="007157D1">
        <w:rPr>
          <w:color w:val="000000"/>
          <w:spacing w:val="-5"/>
          <w:sz w:val="22"/>
          <w:szCs w:val="22"/>
        </w:rPr>
        <w:t>нефть.</w:t>
      </w:r>
    </w:p>
    <w:p w:rsidR="007157D1" w:rsidRPr="007157D1" w:rsidRDefault="007157D1" w:rsidP="007157D1">
      <w:pPr>
        <w:shd w:val="clear" w:color="auto" w:fill="FFFFFF"/>
        <w:ind w:left="34" w:right="288" w:firstLine="552"/>
        <w:jc w:val="both"/>
        <w:rPr>
          <w:iCs/>
          <w:color w:val="000000"/>
          <w:sz w:val="22"/>
          <w:szCs w:val="22"/>
        </w:rPr>
      </w:pPr>
      <w:r w:rsidRPr="007157D1">
        <w:rPr>
          <w:iCs/>
          <w:color w:val="000000"/>
          <w:sz w:val="22"/>
          <w:szCs w:val="22"/>
        </w:rPr>
        <w:t xml:space="preserve">Прогноз доктора </w:t>
      </w:r>
      <w:proofErr w:type="gramStart"/>
      <w:r w:rsidRPr="007157D1">
        <w:rPr>
          <w:iCs/>
          <w:color w:val="000000"/>
          <w:sz w:val="22"/>
          <w:szCs w:val="22"/>
        </w:rPr>
        <w:t>Колина</w:t>
      </w:r>
      <w:proofErr w:type="gramEnd"/>
      <w:r w:rsidRPr="007157D1">
        <w:rPr>
          <w:iCs/>
          <w:color w:val="000000"/>
          <w:sz w:val="22"/>
          <w:szCs w:val="22"/>
        </w:rPr>
        <w:t xml:space="preserve"> </w:t>
      </w:r>
      <w:proofErr w:type="spellStart"/>
      <w:r w:rsidRPr="007157D1">
        <w:rPr>
          <w:iCs/>
          <w:color w:val="000000"/>
          <w:sz w:val="22"/>
          <w:szCs w:val="22"/>
        </w:rPr>
        <w:t>Кэмпбелла</w:t>
      </w:r>
      <w:proofErr w:type="spellEnd"/>
      <w:r w:rsidRPr="007157D1">
        <w:rPr>
          <w:iCs/>
          <w:color w:val="000000"/>
          <w:sz w:val="22"/>
          <w:szCs w:val="22"/>
        </w:rPr>
        <w:t xml:space="preserve"> </w:t>
      </w:r>
      <w:r w:rsidRPr="007157D1">
        <w:rPr>
          <w:color w:val="000000"/>
          <w:sz w:val="22"/>
          <w:szCs w:val="22"/>
        </w:rPr>
        <w:t xml:space="preserve">- </w:t>
      </w:r>
      <w:r w:rsidRPr="007157D1">
        <w:rPr>
          <w:iCs/>
          <w:color w:val="000000"/>
          <w:sz w:val="22"/>
          <w:szCs w:val="22"/>
        </w:rPr>
        <w:t xml:space="preserve">крупнейшего специалиста в области нефтедобычи. В настоящее время </w:t>
      </w:r>
      <w:r w:rsidRPr="007157D1">
        <w:rPr>
          <w:iCs/>
          <w:color w:val="000000"/>
          <w:spacing w:val="-1"/>
          <w:sz w:val="22"/>
          <w:szCs w:val="22"/>
        </w:rPr>
        <w:t>консультант правительства США и крупных нефтяных корпораций: «Суммарные запасы нефти на планете состав</w:t>
      </w:r>
      <w:r w:rsidRPr="007157D1">
        <w:rPr>
          <w:iCs/>
          <w:color w:val="000000"/>
          <w:sz w:val="22"/>
          <w:szCs w:val="22"/>
        </w:rPr>
        <w:t xml:space="preserve">ляют 1800 </w:t>
      </w:r>
      <w:proofErr w:type="spellStart"/>
      <w:r w:rsidRPr="007157D1">
        <w:rPr>
          <w:iCs/>
          <w:color w:val="000000"/>
          <w:sz w:val="22"/>
          <w:szCs w:val="22"/>
        </w:rPr>
        <w:t>гигабаррелей</w:t>
      </w:r>
      <w:proofErr w:type="spellEnd"/>
      <w:r w:rsidRPr="007157D1">
        <w:rPr>
          <w:iCs/>
          <w:color w:val="000000"/>
          <w:sz w:val="22"/>
          <w:szCs w:val="22"/>
        </w:rPr>
        <w:t xml:space="preserve">, из которых человек уже добыл почти половину - 822 </w:t>
      </w:r>
      <w:proofErr w:type="spellStart"/>
      <w:r w:rsidRPr="007157D1">
        <w:rPr>
          <w:iCs/>
          <w:color w:val="000000"/>
          <w:sz w:val="22"/>
          <w:szCs w:val="22"/>
        </w:rPr>
        <w:t>гигабарреля</w:t>
      </w:r>
      <w:proofErr w:type="spellEnd"/>
      <w:r w:rsidRPr="007157D1">
        <w:rPr>
          <w:iCs/>
          <w:color w:val="000000"/>
          <w:sz w:val="22"/>
          <w:szCs w:val="22"/>
        </w:rPr>
        <w:t xml:space="preserve">. При этом человечество потребляет в год 22 </w:t>
      </w:r>
      <w:proofErr w:type="spellStart"/>
      <w:r w:rsidRPr="007157D1">
        <w:rPr>
          <w:iCs/>
          <w:color w:val="000000"/>
          <w:sz w:val="22"/>
          <w:szCs w:val="22"/>
        </w:rPr>
        <w:t>гигабарерреля</w:t>
      </w:r>
      <w:proofErr w:type="spellEnd"/>
      <w:r w:rsidRPr="007157D1">
        <w:rPr>
          <w:iCs/>
          <w:color w:val="000000"/>
          <w:sz w:val="22"/>
          <w:szCs w:val="22"/>
        </w:rPr>
        <w:t xml:space="preserve"> нефти, а разведывает всего 6. Пик добычи придется на 2007 год, после чего истощение мировых запасов нефти будет составлять 2 % в год. 2007 год станет поворотным моментом в истории </w:t>
      </w:r>
      <w:r w:rsidRPr="007157D1">
        <w:rPr>
          <w:iCs/>
          <w:color w:val="000000"/>
          <w:spacing w:val="-4"/>
          <w:sz w:val="22"/>
          <w:szCs w:val="22"/>
        </w:rPr>
        <w:t>человечества».</w:t>
      </w:r>
    </w:p>
    <w:p w:rsidR="007157D1" w:rsidRPr="007157D1" w:rsidRDefault="007157D1" w:rsidP="007157D1">
      <w:pPr>
        <w:shd w:val="clear" w:color="auto" w:fill="FFFFFF"/>
        <w:ind w:left="58" w:right="278" w:firstLine="562"/>
        <w:jc w:val="both"/>
        <w:rPr>
          <w:iCs/>
          <w:color w:val="000000"/>
          <w:spacing w:val="-1"/>
          <w:sz w:val="22"/>
          <w:szCs w:val="22"/>
        </w:rPr>
      </w:pPr>
      <w:r w:rsidRPr="007157D1">
        <w:rPr>
          <w:iCs/>
          <w:color w:val="000000"/>
          <w:sz w:val="22"/>
          <w:szCs w:val="22"/>
        </w:rPr>
        <w:t xml:space="preserve">Оценка </w:t>
      </w:r>
      <w:proofErr w:type="spellStart"/>
      <w:r w:rsidRPr="007157D1">
        <w:rPr>
          <w:iCs/>
          <w:color w:val="000000"/>
          <w:sz w:val="22"/>
          <w:szCs w:val="22"/>
        </w:rPr>
        <w:t>нефтересурсов</w:t>
      </w:r>
      <w:proofErr w:type="spellEnd"/>
      <w:r w:rsidRPr="007157D1">
        <w:rPr>
          <w:iCs/>
          <w:color w:val="000000"/>
          <w:sz w:val="22"/>
          <w:szCs w:val="22"/>
        </w:rPr>
        <w:t xml:space="preserve"> доктора </w:t>
      </w:r>
      <w:r w:rsidRPr="007157D1">
        <w:rPr>
          <w:b/>
          <w:bCs/>
          <w:iCs/>
          <w:color w:val="000000"/>
          <w:sz w:val="22"/>
          <w:szCs w:val="22"/>
        </w:rPr>
        <w:t xml:space="preserve">Кинга </w:t>
      </w:r>
      <w:proofErr w:type="spellStart"/>
      <w:r w:rsidRPr="007157D1">
        <w:rPr>
          <w:b/>
          <w:bCs/>
          <w:iCs/>
          <w:color w:val="000000"/>
          <w:sz w:val="22"/>
          <w:szCs w:val="22"/>
        </w:rPr>
        <w:t>Хубберта</w:t>
      </w:r>
      <w:proofErr w:type="spellEnd"/>
      <w:r w:rsidRPr="007157D1">
        <w:rPr>
          <w:b/>
          <w:bCs/>
          <w:iCs/>
          <w:color w:val="000000"/>
          <w:sz w:val="22"/>
          <w:szCs w:val="22"/>
        </w:rPr>
        <w:t xml:space="preserve"> </w:t>
      </w:r>
      <w:r w:rsidRPr="007157D1">
        <w:rPr>
          <w:color w:val="000000"/>
          <w:sz w:val="22"/>
          <w:szCs w:val="22"/>
        </w:rPr>
        <w:t xml:space="preserve">- </w:t>
      </w:r>
      <w:r w:rsidRPr="007157D1">
        <w:rPr>
          <w:iCs/>
          <w:color w:val="000000"/>
          <w:sz w:val="22"/>
          <w:szCs w:val="22"/>
        </w:rPr>
        <w:t xml:space="preserve">известного специалиста в области разведки и истощения </w:t>
      </w:r>
      <w:proofErr w:type="spellStart"/>
      <w:r w:rsidRPr="007157D1">
        <w:rPr>
          <w:iCs/>
          <w:color w:val="000000"/>
          <w:spacing w:val="-1"/>
          <w:sz w:val="22"/>
          <w:szCs w:val="22"/>
        </w:rPr>
        <w:t>нефтересурсов</w:t>
      </w:r>
      <w:proofErr w:type="spellEnd"/>
      <w:r w:rsidRPr="007157D1">
        <w:rPr>
          <w:iCs/>
          <w:color w:val="000000"/>
          <w:spacing w:val="-1"/>
          <w:sz w:val="22"/>
          <w:szCs w:val="22"/>
        </w:rPr>
        <w:t xml:space="preserve">: «Нефть используют как источник энергии до тех пор, пока добывать ее дешевле, чем получать ее с </w:t>
      </w:r>
      <w:r w:rsidRPr="007157D1">
        <w:rPr>
          <w:iCs/>
          <w:color w:val="000000"/>
          <w:sz w:val="22"/>
          <w:szCs w:val="22"/>
        </w:rPr>
        <w:t>помощью электроэнергии. После этого добыча нефти прекратится независимо от того, какова будет ее денежно-</w:t>
      </w:r>
      <w:r w:rsidRPr="007157D1">
        <w:rPr>
          <w:iCs/>
          <w:color w:val="000000"/>
          <w:spacing w:val="-1"/>
          <w:sz w:val="22"/>
          <w:szCs w:val="22"/>
        </w:rPr>
        <w:t>кредитная цена. К 2025 году человечество потребит 80 % мировых запасов нефти.</w:t>
      </w:r>
    </w:p>
    <w:p w:rsidR="007157D1" w:rsidRPr="007157D1" w:rsidRDefault="007157D1" w:rsidP="007157D1">
      <w:pPr>
        <w:shd w:val="clear" w:color="auto" w:fill="FFFFFF"/>
        <w:ind w:left="53" w:right="274" w:firstLine="538"/>
        <w:jc w:val="both"/>
        <w:rPr>
          <w:color w:val="000000"/>
          <w:spacing w:val="-1"/>
          <w:sz w:val="22"/>
          <w:szCs w:val="22"/>
        </w:rPr>
      </w:pPr>
      <w:r w:rsidRPr="007157D1">
        <w:rPr>
          <w:iCs/>
          <w:color w:val="000000"/>
          <w:spacing w:val="-1"/>
          <w:sz w:val="22"/>
          <w:szCs w:val="22"/>
        </w:rPr>
        <w:t xml:space="preserve">Авторитетное мнение профессора </w:t>
      </w:r>
      <w:r w:rsidRPr="007157D1">
        <w:rPr>
          <w:b/>
          <w:bCs/>
          <w:iCs/>
          <w:color w:val="000000"/>
          <w:spacing w:val="-1"/>
          <w:sz w:val="22"/>
          <w:szCs w:val="22"/>
        </w:rPr>
        <w:t xml:space="preserve">Айвенго </w:t>
      </w:r>
      <w:r w:rsidRPr="007157D1">
        <w:rPr>
          <w:iCs/>
          <w:color w:val="000000"/>
          <w:spacing w:val="-1"/>
          <w:sz w:val="22"/>
          <w:szCs w:val="22"/>
        </w:rPr>
        <w:t xml:space="preserve">- консультанта правительства США по оценке нефтяных запасов </w:t>
      </w:r>
      <w:r w:rsidRPr="007157D1">
        <w:rPr>
          <w:iCs/>
          <w:color w:val="000000"/>
          <w:sz w:val="22"/>
          <w:szCs w:val="22"/>
        </w:rPr>
        <w:t xml:space="preserve">основных бассейнов: «Уже найдена вся нефть на Земле. Критическая дата - когда глобальный спрос превысит мировую добычу - придется на период между 2005-2010 годами. После этого темпы добычи начнут снижаться. Это произойдет в пределах жизни большинства людей, живущих сейчас на планете. Дальше наступит энергетический </w:t>
      </w:r>
      <w:r w:rsidRPr="007157D1">
        <w:rPr>
          <w:iCs/>
          <w:color w:val="000000"/>
          <w:spacing w:val="-1"/>
          <w:sz w:val="22"/>
          <w:szCs w:val="22"/>
        </w:rPr>
        <w:t>кризис, который затронет каждого землянина».</w:t>
      </w:r>
    </w:p>
    <w:p w:rsidR="007157D1" w:rsidRPr="007157D1" w:rsidRDefault="007157D1" w:rsidP="007157D1">
      <w:pPr>
        <w:shd w:val="clear" w:color="auto" w:fill="FFFFFF"/>
        <w:spacing w:after="298"/>
        <w:ind w:left="77" w:right="274" w:firstLine="528"/>
        <w:jc w:val="both"/>
        <w:rPr>
          <w:bCs/>
          <w:color w:val="000000"/>
          <w:spacing w:val="5"/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>Значит, уже сейчас мы должны думать о том, как снизить потребление нефти, уменьшить свои потребности в питании, одежде, передвижении транспортом, в пользовании электроэнергией. Представьте себе, насколько ухудшатся условия жизни человека, учитывая, что государства всего мира решают задачи, связанные с улучшением уровня и качества жизни своих граждан. Итак, мы видим проблему, которая может возникнуть из-за несоответствия все возрастающего потребления нефти и ограниченности данного природного ресурса. Проблему, которая является глобальной для человечества, но в рамках нашего сегодняшнего урока мы попытаемся ее решить с позиций химической и экономической наук и определить позитивную роль химии в решении социально-экономических задач общества.</w:t>
      </w:r>
      <w:r w:rsidRPr="007157D1">
        <w:rPr>
          <w:i/>
          <w:sz w:val="22"/>
          <w:szCs w:val="22"/>
        </w:rPr>
        <w:t xml:space="preserve">                                                                                                                      </w:t>
      </w:r>
      <w:r w:rsidRPr="007157D1">
        <w:rPr>
          <w:color w:val="000000"/>
          <w:spacing w:val="-1"/>
          <w:sz w:val="22"/>
          <w:szCs w:val="22"/>
        </w:rPr>
        <w:t xml:space="preserve">Исходя из целей урока, попробуйте самостоятельно сформулировать его тему. </w:t>
      </w:r>
      <w:r w:rsidRPr="007157D1">
        <w:rPr>
          <w:bCs/>
          <w:color w:val="000000"/>
          <w:spacing w:val="-1"/>
          <w:sz w:val="22"/>
          <w:szCs w:val="22"/>
        </w:rPr>
        <w:t>«Нефть - основа цивилизации. Роль химии в решении социально-экономических задач общества»</w:t>
      </w:r>
      <w:proofErr w:type="gramStart"/>
      <w:r w:rsidRPr="007157D1">
        <w:rPr>
          <w:bCs/>
          <w:color w:val="000000"/>
          <w:spacing w:val="-1"/>
          <w:sz w:val="22"/>
          <w:szCs w:val="22"/>
        </w:rPr>
        <w:t>.</w:t>
      </w:r>
      <w:r w:rsidRPr="007157D1">
        <w:rPr>
          <w:color w:val="000000"/>
          <w:spacing w:val="-1"/>
          <w:sz w:val="22"/>
          <w:szCs w:val="22"/>
        </w:rPr>
        <w:t>Д</w:t>
      </w:r>
      <w:proofErr w:type="gramEnd"/>
      <w:r w:rsidRPr="007157D1">
        <w:rPr>
          <w:color w:val="000000"/>
          <w:spacing w:val="-1"/>
          <w:sz w:val="22"/>
          <w:szCs w:val="22"/>
        </w:rPr>
        <w:t>авайте вспомним, каковы же физические свойства нефти. Проведем небольшое лабораторное исследование, отметим ее агрегатное состояние, цвет, запах, растворимость в воде.</w:t>
      </w:r>
      <w:r w:rsidRPr="007157D1">
        <w:rPr>
          <w:i/>
          <w:sz w:val="22"/>
          <w:szCs w:val="22"/>
        </w:rPr>
        <w:t xml:space="preserve">        </w:t>
      </w:r>
    </w:p>
    <w:p w:rsidR="007157D1" w:rsidRPr="007157D1" w:rsidRDefault="007157D1" w:rsidP="007157D1">
      <w:pPr>
        <w:shd w:val="clear" w:color="auto" w:fill="FFFFFF"/>
        <w:spacing w:after="298"/>
        <w:ind w:left="77" w:right="274" w:firstLine="528"/>
        <w:jc w:val="both"/>
        <w:rPr>
          <w:sz w:val="22"/>
          <w:szCs w:val="22"/>
        </w:rPr>
      </w:pPr>
      <w:r w:rsidRPr="007157D1">
        <w:rPr>
          <w:bCs/>
          <w:color w:val="000000"/>
          <w:spacing w:val="5"/>
          <w:sz w:val="22"/>
          <w:szCs w:val="22"/>
        </w:rPr>
        <w:t>Лабораторный опыт</w:t>
      </w:r>
      <w:r w:rsidRPr="007157D1">
        <w:rPr>
          <w:sz w:val="22"/>
          <w:szCs w:val="22"/>
        </w:rPr>
        <w:t xml:space="preserve"> «</w:t>
      </w:r>
      <w:r w:rsidRPr="007157D1">
        <w:rPr>
          <w:bCs/>
          <w:color w:val="000000"/>
          <w:spacing w:val="-1"/>
          <w:sz w:val="22"/>
          <w:szCs w:val="22"/>
        </w:rPr>
        <w:t>Физические свойства нефти»</w:t>
      </w:r>
      <w:r w:rsidRPr="007157D1">
        <w:rPr>
          <w:i/>
          <w:sz w:val="22"/>
          <w:szCs w:val="22"/>
        </w:rPr>
        <w:t xml:space="preserve">                                           </w:t>
      </w:r>
      <w:r w:rsidRPr="007157D1">
        <w:rPr>
          <w:b/>
          <w:bCs/>
          <w:color w:val="000000"/>
          <w:spacing w:val="-1"/>
          <w:sz w:val="22"/>
          <w:szCs w:val="22"/>
        </w:rPr>
        <w:t xml:space="preserve">Цель работы: </w:t>
      </w:r>
      <w:r w:rsidRPr="007157D1">
        <w:rPr>
          <w:color w:val="000000"/>
          <w:spacing w:val="-1"/>
          <w:sz w:val="22"/>
          <w:szCs w:val="22"/>
        </w:rPr>
        <w:t>определить цвет, запах, растворимость в воде.</w:t>
      </w:r>
      <w:r w:rsidRPr="007157D1">
        <w:rPr>
          <w:i/>
          <w:sz w:val="22"/>
          <w:szCs w:val="22"/>
        </w:rPr>
        <w:t xml:space="preserve">                          </w:t>
      </w:r>
      <w:r w:rsidRPr="007157D1">
        <w:rPr>
          <w:b/>
          <w:i/>
          <w:iCs/>
          <w:color w:val="000000"/>
          <w:spacing w:val="-1"/>
          <w:sz w:val="22"/>
          <w:szCs w:val="22"/>
        </w:rPr>
        <w:t>Ученик.</w:t>
      </w:r>
      <w:r w:rsidRPr="007157D1">
        <w:rPr>
          <w:i/>
          <w:iCs/>
          <w:color w:val="000000"/>
          <w:spacing w:val="-1"/>
          <w:sz w:val="22"/>
          <w:szCs w:val="22"/>
        </w:rPr>
        <w:t xml:space="preserve"> </w:t>
      </w:r>
      <w:r w:rsidRPr="007157D1">
        <w:rPr>
          <w:color w:val="000000"/>
          <w:spacing w:val="-1"/>
          <w:sz w:val="22"/>
          <w:szCs w:val="22"/>
        </w:rPr>
        <w:t>Историческая справка.</w:t>
      </w:r>
      <w:r w:rsidRPr="007157D1">
        <w:rPr>
          <w:color w:val="000000"/>
          <w:sz w:val="22"/>
          <w:szCs w:val="22"/>
        </w:rPr>
        <w:tab/>
      </w:r>
      <w:r w:rsidRPr="007157D1">
        <w:rPr>
          <w:color w:val="000000"/>
          <w:spacing w:val="-1"/>
          <w:sz w:val="22"/>
          <w:szCs w:val="22"/>
        </w:rPr>
        <w:t xml:space="preserve">С нефтью человек познакомился давно. Сведения о ней пришли к нам с Ближнего Востока. Археологические раскопки свидетельствуют о том, что еще в долине реки Евфрат </w:t>
      </w:r>
      <w:r w:rsidRPr="007157D1">
        <w:rPr>
          <w:color w:val="000000"/>
          <w:spacing w:val="-1"/>
          <w:sz w:val="22"/>
          <w:szCs w:val="22"/>
        </w:rPr>
        <w:lastRenderedPageBreak/>
        <w:t>нефть и продукты ее окисления (асфальты) люди до</w:t>
      </w:r>
      <w:r w:rsidRPr="007157D1">
        <w:rPr>
          <w:color w:val="000000"/>
          <w:spacing w:val="1"/>
          <w:sz w:val="22"/>
          <w:szCs w:val="22"/>
        </w:rPr>
        <w:t xml:space="preserve">бывали 6-8 тыс. лет назад. Древние шумеры использовали битум вместо связующего раствора в кладке, как клей в </w:t>
      </w:r>
      <w:r w:rsidRPr="007157D1">
        <w:rPr>
          <w:color w:val="000000"/>
          <w:spacing w:val="-1"/>
          <w:sz w:val="22"/>
          <w:szCs w:val="22"/>
        </w:rPr>
        <w:t xml:space="preserve">серпах и аппликациях в </w:t>
      </w:r>
      <w:proofErr w:type="gramStart"/>
      <w:r w:rsidRPr="007157D1">
        <w:rPr>
          <w:color w:val="000000"/>
          <w:spacing w:val="-1"/>
          <w:sz w:val="22"/>
          <w:szCs w:val="22"/>
        </w:rPr>
        <w:t>великих городах</w:t>
      </w:r>
      <w:proofErr w:type="gramEnd"/>
      <w:r w:rsidRPr="007157D1">
        <w:rPr>
          <w:color w:val="000000"/>
          <w:spacing w:val="-1"/>
          <w:sz w:val="22"/>
          <w:szCs w:val="22"/>
        </w:rPr>
        <w:t xml:space="preserve"> индийской цивилизации. Для бальзамирования мумий использовали асфальт, а в Вавилоне нефтью освещали улицы. Людям давно были известны «смоляные ямы» - асфальтные озера, которые «подарили» нам сотни хорошо сохранившихся скелетов гигантских ленивцев, саблезубых тигров и других позвоночных животных. В раннем Средневековье нефть уже добывается из колодцев, затем появляются первые скважины глубиной до </w:t>
      </w:r>
      <w:r w:rsidRPr="007157D1">
        <w:rPr>
          <w:color w:val="000000"/>
          <w:sz w:val="22"/>
          <w:szCs w:val="22"/>
        </w:rPr>
        <w:t xml:space="preserve">200-300 метров в Италии. </w:t>
      </w:r>
      <w:r w:rsidRPr="007157D1">
        <w:rPr>
          <w:color w:val="000000"/>
          <w:spacing w:val="-1"/>
          <w:sz w:val="22"/>
          <w:szCs w:val="22"/>
        </w:rPr>
        <w:t xml:space="preserve">В Китае бурение было известно еще </w:t>
      </w:r>
      <w:proofErr w:type="gramStart"/>
      <w:r w:rsidRPr="007157D1">
        <w:rPr>
          <w:color w:val="000000"/>
          <w:spacing w:val="-1"/>
          <w:sz w:val="22"/>
          <w:szCs w:val="22"/>
        </w:rPr>
        <w:t>до</w:t>
      </w:r>
      <w:proofErr w:type="gramEnd"/>
      <w:r w:rsidRPr="007157D1">
        <w:rPr>
          <w:color w:val="000000"/>
          <w:spacing w:val="-1"/>
          <w:sz w:val="22"/>
          <w:szCs w:val="22"/>
        </w:rPr>
        <w:t xml:space="preserve"> н. э. В </w:t>
      </w:r>
      <w:r w:rsidRPr="007157D1">
        <w:rPr>
          <w:color w:val="000000"/>
          <w:spacing w:val="-1"/>
          <w:sz w:val="22"/>
          <w:szCs w:val="22"/>
          <w:lang w:val="en-US"/>
        </w:rPr>
        <w:t>XVIII</w:t>
      </w:r>
      <w:r w:rsidRPr="007157D1">
        <w:rPr>
          <w:color w:val="000000"/>
          <w:spacing w:val="-1"/>
          <w:sz w:val="22"/>
          <w:szCs w:val="22"/>
        </w:rPr>
        <w:t xml:space="preserve"> </w:t>
      </w:r>
      <w:proofErr w:type="gramStart"/>
      <w:r w:rsidRPr="007157D1">
        <w:rPr>
          <w:color w:val="000000"/>
          <w:spacing w:val="-1"/>
          <w:sz w:val="22"/>
          <w:szCs w:val="22"/>
        </w:rPr>
        <w:t>веке</w:t>
      </w:r>
      <w:proofErr w:type="gramEnd"/>
      <w:r w:rsidRPr="007157D1">
        <w:rPr>
          <w:color w:val="000000"/>
          <w:spacing w:val="-1"/>
          <w:sz w:val="22"/>
          <w:szCs w:val="22"/>
        </w:rPr>
        <w:t xml:space="preserve"> появляются первые асфальтированные улицы в Париже и в Петербурге. Но главное - нефть нужна </w:t>
      </w:r>
      <w:r w:rsidRPr="007157D1">
        <w:rPr>
          <w:color w:val="000000"/>
          <w:sz w:val="22"/>
          <w:szCs w:val="22"/>
        </w:rPr>
        <w:t xml:space="preserve">была для керосиновых ламп. В 1745 году на реке Ухте на Севере России архангельский промышленник Ф.С. </w:t>
      </w:r>
      <w:proofErr w:type="spellStart"/>
      <w:r w:rsidRPr="007157D1">
        <w:rPr>
          <w:color w:val="000000"/>
          <w:sz w:val="22"/>
          <w:szCs w:val="22"/>
        </w:rPr>
        <w:t>Прядунов</w:t>
      </w:r>
      <w:proofErr w:type="spellEnd"/>
      <w:r w:rsidRPr="007157D1">
        <w:rPr>
          <w:color w:val="000000"/>
          <w:sz w:val="22"/>
          <w:szCs w:val="22"/>
        </w:rPr>
        <w:t xml:space="preserve"> построил первый в мире нефтеперегонный завод для получения нефтепродуктов. В день он получал из 27 тонн </w:t>
      </w:r>
      <w:r w:rsidRPr="007157D1">
        <w:rPr>
          <w:color w:val="000000"/>
          <w:spacing w:val="-2"/>
          <w:sz w:val="22"/>
          <w:szCs w:val="22"/>
        </w:rPr>
        <w:t>нефти 16 тонн керосина.</w:t>
      </w:r>
      <w:r w:rsidRPr="007157D1">
        <w:rPr>
          <w:i/>
          <w:sz w:val="22"/>
          <w:szCs w:val="22"/>
        </w:rPr>
        <w:t xml:space="preserve"> </w:t>
      </w:r>
      <w:r w:rsidRPr="007157D1">
        <w:rPr>
          <w:color w:val="000000"/>
          <w:spacing w:val="-2"/>
          <w:sz w:val="22"/>
          <w:szCs w:val="22"/>
        </w:rPr>
        <w:t xml:space="preserve">Затем нефть понадобилась для двигателей внутреннего сгорания. После изобретения инженером В.Г. Шуховым </w:t>
      </w:r>
      <w:r w:rsidRPr="007157D1">
        <w:rPr>
          <w:color w:val="000000"/>
          <w:spacing w:val="-1"/>
          <w:sz w:val="22"/>
          <w:szCs w:val="22"/>
        </w:rPr>
        <w:t xml:space="preserve">метода перегонки нефти она стала универсальным топливом. Первая нефтяная скважина в мире пробурена в 1848 году </w:t>
      </w:r>
      <w:r w:rsidRPr="007157D1">
        <w:rPr>
          <w:color w:val="000000"/>
          <w:spacing w:val="-3"/>
          <w:sz w:val="22"/>
          <w:szCs w:val="22"/>
        </w:rPr>
        <w:t>в Баку. Именно с этой скважины, как принято считать, и начинается промышленная добыча нефти в мире.</w:t>
      </w:r>
      <w:r w:rsidRPr="007157D1">
        <w:rPr>
          <w:i/>
          <w:sz w:val="22"/>
          <w:szCs w:val="22"/>
        </w:rPr>
        <w:t xml:space="preserve">                                                                                                               </w:t>
      </w:r>
      <w:r w:rsidRPr="007157D1">
        <w:rPr>
          <w:b/>
          <w:i/>
          <w:iCs/>
          <w:color w:val="000000"/>
          <w:spacing w:val="2"/>
          <w:sz w:val="22"/>
          <w:szCs w:val="22"/>
        </w:rPr>
        <w:t>Учитель</w:t>
      </w:r>
      <w:r w:rsidRPr="007157D1">
        <w:rPr>
          <w:i/>
          <w:iCs/>
          <w:color w:val="000000"/>
          <w:spacing w:val="2"/>
          <w:sz w:val="22"/>
          <w:szCs w:val="22"/>
        </w:rPr>
        <w:t xml:space="preserve">. </w:t>
      </w:r>
      <w:r w:rsidRPr="007157D1">
        <w:rPr>
          <w:color w:val="000000"/>
          <w:spacing w:val="2"/>
          <w:sz w:val="22"/>
          <w:szCs w:val="22"/>
        </w:rPr>
        <w:t xml:space="preserve">Вернемся к проблеме. Неужели мы будем спокойно ждать то время, когда цивилизация погрузится </w:t>
      </w:r>
      <w:proofErr w:type="gramStart"/>
      <w:r w:rsidRPr="007157D1">
        <w:rPr>
          <w:color w:val="000000"/>
          <w:spacing w:val="-1"/>
          <w:sz w:val="22"/>
          <w:szCs w:val="22"/>
        </w:rPr>
        <w:t>в</w:t>
      </w:r>
      <w:proofErr w:type="gramEnd"/>
      <w:r w:rsidRPr="007157D1">
        <w:rPr>
          <w:color w:val="000000"/>
          <w:spacing w:val="-1"/>
          <w:sz w:val="22"/>
          <w:szCs w:val="22"/>
        </w:rPr>
        <w:t xml:space="preserve"> мрак и холод? Что вы можете предложить для сохранения ресурсов нефти? Какие вы можете предложить пути ре</w:t>
      </w:r>
      <w:r w:rsidRPr="007157D1">
        <w:rPr>
          <w:color w:val="000000"/>
          <w:spacing w:val="-1"/>
          <w:sz w:val="22"/>
          <w:szCs w:val="22"/>
        </w:rPr>
        <w:softHyphen/>
        <w:t>шения? Объединим ваши предложения следующей информационной моделью.</w:t>
      </w:r>
    </w:p>
    <w:p w:rsidR="007157D1" w:rsidRPr="007157D1" w:rsidRDefault="007157D1" w:rsidP="007157D1">
      <w:pPr>
        <w:jc w:val="both"/>
        <w:rPr>
          <w:sz w:val="22"/>
          <w:szCs w:val="22"/>
        </w:rPr>
      </w:pPr>
      <w:r w:rsidRPr="007157D1">
        <w:rPr>
          <w:sz w:val="22"/>
          <w:szCs w:val="22"/>
        </w:rPr>
      </w:r>
      <w:r w:rsidRPr="007157D1">
        <w:rPr>
          <w:sz w:val="22"/>
          <w:szCs w:val="22"/>
        </w:rPr>
        <w:pict>
          <v:group id="_x0000_s1026" style="width:435.7pt;height:191.35pt;mso-wrap-distance-left:0;mso-wrap-distance-right:0;mso-position-horizontal-relative:char;mso-position-vertical-relative:line" coordsize="8714,3827">
            <o:lock v:ext="edit" text="t"/>
            <v:rect id="_x0000_s1027" style="position:absolute;width:8713;height:3826;mso-wrap-style:none;v-text-anchor:middle" filled="f" stroked="f" strokecolor="#3465a4">
              <v:stroke color2="#cb9a5b" joinstyle="round"/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1" o:spid="_x0000_s1028" type="#_x0000_t34" style="position:absolute;left:5668;top:216;width:766;height:3390;rotation:90;flip:y" o:connectortype="elbow" adj="4476" strokeweight=".79mm">
              <v:stroke endcap="square"/>
            </v:shape>
            <v:shape id="_s1052" o:spid="_x0000_s1029" type="#_x0000_t34" style="position:absolute;left:4539;top:1345;width:766;height:1131;rotation:90;flip:y" o:connectortype="elbow" adj="4476" strokeweight=".79mm">
              <v:stroke endcap="square"/>
            </v:shape>
            <v:shape id="_s1053" o:spid="_x0000_s1030" type="#_x0000_t34" style="position:absolute;left:3410;top:1345;width:766;height:1131;rotation:270" o:connectortype="elbow" adj="4476" strokeweight=".79mm">
              <v:stroke endcap="square"/>
            </v:shape>
            <v:shape id="_s1054" o:spid="_x0000_s1031" type="#_x0000_t34" style="position:absolute;left:2280;top:216;width:766;height:3390;rotation:270" o:connectortype="elbow" adj="4476" strokeweight=".79mm">
              <v:stroke endcap="square"/>
            </v:shape>
            <v:roundrect id="_s1055" o:spid="_x0000_s1032" style="position:absolute;left:3388;width:1935;height:1529;mso-wrap-style:square;v-text-anchor:middle" arcsize="10923f" fillcolor="#bbe0e3" strokeweight=".26mm">
              <v:fill color2="#441f1c"/>
              <v:stroke joinstyle="miter" endcap="square"/>
              <v:textbox style="mso-rotate-with-shape:t" inset="0,0,0,0">
                <w:txbxContent>
                  <w:p w:rsidR="007157D1" w:rsidRDefault="007157D1" w:rsidP="007157D1">
                    <w:pPr>
                      <w:jc w:val="center"/>
                      <w:rPr>
                        <w:b/>
                        <w:sz w:val="44"/>
                        <w:szCs w:val="36"/>
                      </w:rPr>
                    </w:pPr>
                    <w:r>
                      <w:rPr>
                        <w:b/>
                        <w:sz w:val="44"/>
                        <w:szCs w:val="36"/>
                      </w:rPr>
                      <w:t>Нефть</w:t>
                    </w:r>
                  </w:p>
                  <w:p w:rsidR="007157D1" w:rsidRDefault="007157D1" w:rsidP="007157D1"/>
                </w:txbxContent>
              </v:textbox>
            </v:roundrect>
            <v:roundrect id="_s1056" o:spid="_x0000_s1033" style="position:absolute;top:2296;width:1935;height:1529;mso-wrap-style:square;v-text-anchor:middle" arcsize="10923f" fillcolor="#bbe0e3" strokeweight=".26mm">
              <v:fill color2="#441f1c"/>
              <v:stroke joinstyle="miter" endcap="square"/>
              <v:textbox style="mso-rotate-with-shape:t" inset="0,0,0,0">
                <w:txbxContent>
                  <w:p w:rsidR="007157D1" w:rsidRDefault="007157D1" w:rsidP="007157D1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Избегание потерь нефти</w:t>
                    </w:r>
                  </w:p>
                  <w:p w:rsidR="007157D1" w:rsidRDefault="007157D1" w:rsidP="007157D1"/>
                </w:txbxContent>
              </v:textbox>
            </v:roundrect>
            <v:roundrect id="_s1057" o:spid="_x0000_s1034" style="position:absolute;left:2259;top:2296;width:1936;height:1529;mso-wrap-style:square;v-text-anchor:middle" arcsize="10923f" fillcolor="#bbe0e3" strokeweight=".26mm">
              <v:fill color2="#441f1c"/>
              <v:stroke joinstyle="miter" endcap="square"/>
              <v:textbox style="mso-rotate-with-shape:t" inset="0,0,0,0">
                <w:txbxContent>
                  <w:p w:rsidR="007157D1" w:rsidRDefault="007157D1" w:rsidP="007157D1">
                    <w:pPr>
                      <w:jc w:val="center"/>
                    </w:pPr>
                  </w:p>
                  <w:p w:rsidR="007157D1" w:rsidRDefault="007157D1" w:rsidP="007157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Замена альтернативными источниками энергии</w:t>
                    </w:r>
                  </w:p>
                  <w:p w:rsidR="007157D1" w:rsidRDefault="007157D1" w:rsidP="007157D1"/>
                </w:txbxContent>
              </v:textbox>
            </v:roundrect>
            <v:roundrect id="_s1058" o:spid="_x0000_s1035" style="position:absolute;left:4518;top:2296;width:1936;height:1529;mso-wrap-style:square;v-text-anchor:middle" arcsize="10923f" fillcolor="#bbe0e3" strokeweight=".26mm">
              <v:fill color2="#441f1c"/>
              <v:stroke joinstyle="miter" endcap="square"/>
              <v:textbox style="mso-rotate-with-shape:t" inset="0,0,0,0">
                <w:txbxContent>
                  <w:p w:rsidR="007157D1" w:rsidRDefault="007157D1" w:rsidP="007157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Изменение технологии переработки</w:t>
                    </w:r>
                  </w:p>
                  <w:p w:rsidR="007157D1" w:rsidRDefault="007157D1" w:rsidP="007157D1"/>
                </w:txbxContent>
              </v:textbox>
            </v:roundrect>
            <v:roundrect id="_s1059" o:spid="_x0000_s1036" style="position:absolute;left:6778;top:2296;width:1934;height:1529;mso-wrap-style:square;v-text-anchor:middle" arcsize="10923f" fillcolor="#bbe0e3" strokeweight=".26mm">
              <v:fill color2="#441f1c"/>
              <v:stroke joinstyle="miter" endcap="square"/>
              <v:textbox style="mso-rotate-with-shape:t" inset="0,0,0,0">
                <w:txbxContent>
                  <w:p w:rsidR="007157D1" w:rsidRDefault="007157D1" w:rsidP="007157D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Открытие новых источников</w:t>
                    </w:r>
                  </w:p>
                  <w:p w:rsidR="007157D1" w:rsidRDefault="007157D1" w:rsidP="007157D1"/>
                </w:txbxContent>
              </v:textbox>
            </v:roundrect>
            <w10:wrap type="none"/>
            <w10:anchorlock/>
          </v:group>
        </w:pict>
      </w:r>
    </w:p>
    <w:p w:rsidR="007157D1" w:rsidRPr="007157D1" w:rsidRDefault="007157D1" w:rsidP="007157D1">
      <w:pPr>
        <w:jc w:val="both"/>
        <w:rPr>
          <w:sz w:val="22"/>
          <w:szCs w:val="22"/>
        </w:rPr>
      </w:pPr>
    </w:p>
    <w:p w:rsidR="007157D1" w:rsidRPr="007157D1" w:rsidRDefault="007157D1" w:rsidP="007157D1">
      <w:pPr>
        <w:jc w:val="both"/>
        <w:rPr>
          <w:sz w:val="22"/>
          <w:szCs w:val="22"/>
        </w:rPr>
      </w:pPr>
    </w:p>
    <w:p w:rsidR="007157D1" w:rsidRPr="007157D1" w:rsidRDefault="007157D1" w:rsidP="007157D1">
      <w:pPr>
        <w:jc w:val="both"/>
        <w:rPr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 xml:space="preserve">Для разработки гипотезы класс разделился на </w:t>
      </w:r>
      <w:r w:rsidRPr="007157D1">
        <w:rPr>
          <w:b/>
          <w:color w:val="000000"/>
          <w:spacing w:val="-1"/>
          <w:sz w:val="22"/>
          <w:szCs w:val="22"/>
        </w:rPr>
        <w:t>4 группы:</w:t>
      </w:r>
    </w:p>
    <w:p w:rsidR="007157D1" w:rsidRPr="007157D1" w:rsidRDefault="007157D1" w:rsidP="007157D1">
      <w:pPr>
        <w:shd w:val="clear" w:color="auto" w:fill="FFFFFF"/>
        <w:spacing w:before="5"/>
        <w:ind w:left="614"/>
        <w:jc w:val="both"/>
        <w:rPr>
          <w:sz w:val="22"/>
          <w:szCs w:val="22"/>
        </w:rPr>
      </w:pPr>
    </w:p>
    <w:p w:rsidR="007157D1" w:rsidRPr="007157D1" w:rsidRDefault="007157D1" w:rsidP="007157D1">
      <w:pPr>
        <w:shd w:val="clear" w:color="auto" w:fill="FFFFFF"/>
        <w:spacing w:before="5"/>
        <w:ind w:left="614"/>
        <w:jc w:val="both"/>
        <w:rPr>
          <w:b/>
          <w:bCs/>
          <w:i/>
          <w:iCs/>
          <w:color w:val="000000"/>
          <w:spacing w:val="-1"/>
          <w:sz w:val="22"/>
          <w:szCs w:val="22"/>
        </w:rPr>
      </w:pPr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1-я команда «</w:t>
      </w:r>
      <w:proofErr w:type="spellStart"/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Альтернативщики</w:t>
      </w:r>
      <w:proofErr w:type="spellEnd"/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»;</w:t>
      </w:r>
    </w:p>
    <w:p w:rsidR="007157D1" w:rsidRPr="007157D1" w:rsidRDefault="007157D1" w:rsidP="007157D1">
      <w:pPr>
        <w:shd w:val="clear" w:color="auto" w:fill="FFFFFF"/>
        <w:ind w:left="610"/>
        <w:jc w:val="both"/>
        <w:rPr>
          <w:b/>
          <w:bCs/>
          <w:i/>
          <w:iCs/>
          <w:color w:val="000000"/>
          <w:spacing w:val="-1"/>
          <w:sz w:val="22"/>
          <w:szCs w:val="22"/>
        </w:rPr>
      </w:pPr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2-я команда «Следопыты»;</w:t>
      </w:r>
    </w:p>
    <w:p w:rsidR="007157D1" w:rsidRPr="007157D1" w:rsidRDefault="007157D1" w:rsidP="007157D1">
      <w:pPr>
        <w:shd w:val="clear" w:color="auto" w:fill="FFFFFF"/>
        <w:ind w:left="614"/>
        <w:jc w:val="both"/>
        <w:rPr>
          <w:b/>
          <w:bCs/>
          <w:i/>
          <w:iCs/>
          <w:color w:val="000000"/>
          <w:spacing w:val="-1"/>
          <w:sz w:val="22"/>
          <w:szCs w:val="22"/>
        </w:rPr>
      </w:pPr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3-я команда «Активисты»;</w:t>
      </w:r>
    </w:p>
    <w:p w:rsidR="007157D1" w:rsidRPr="007157D1" w:rsidRDefault="007157D1" w:rsidP="007157D1">
      <w:pPr>
        <w:shd w:val="clear" w:color="auto" w:fill="FFFFFF"/>
        <w:ind w:left="624"/>
        <w:jc w:val="both"/>
        <w:rPr>
          <w:color w:val="000000"/>
          <w:spacing w:val="-1"/>
          <w:sz w:val="22"/>
          <w:szCs w:val="22"/>
        </w:rPr>
      </w:pPr>
      <w:r w:rsidRPr="007157D1">
        <w:rPr>
          <w:b/>
          <w:bCs/>
          <w:i/>
          <w:iCs/>
          <w:color w:val="000000"/>
          <w:spacing w:val="-1"/>
          <w:sz w:val="22"/>
          <w:szCs w:val="22"/>
        </w:rPr>
        <w:t>4-я команда «Защитники природы».</w:t>
      </w:r>
    </w:p>
    <w:p w:rsidR="007157D1" w:rsidRPr="007157D1" w:rsidRDefault="007157D1" w:rsidP="007157D1">
      <w:pPr>
        <w:shd w:val="clear" w:color="auto" w:fill="FFFFFF"/>
        <w:spacing w:after="259"/>
        <w:ind w:left="58" w:firstLine="562"/>
        <w:jc w:val="both"/>
        <w:rPr>
          <w:sz w:val="22"/>
          <w:szCs w:val="22"/>
        </w:rPr>
      </w:pPr>
      <w:r w:rsidRPr="007157D1">
        <w:rPr>
          <w:color w:val="000000"/>
          <w:spacing w:val="-1"/>
          <w:sz w:val="22"/>
          <w:szCs w:val="22"/>
        </w:rPr>
        <w:t xml:space="preserve">Дома вы продумали свою позицию, подобрали аргументы в пользу своего решения, </w:t>
      </w:r>
      <w:r w:rsidRPr="007157D1">
        <w:rPr>
          <w:bCs/>
          <w:color w:val="000000"/>
          <w:spacing w:val="-1"/>
          <w:sz w:val="22"/>
          <w:szCs w:val="22"/>
        </w:rPr>
        <w:t>и</w:t>
      </w:r>
      <w:r w:rsidRPr="007157D1">
        <w:rPr>
          <w:b/>
          <w:bCs/>
          <w:color w:val="000000"/>
          <w:spacing w:val="-1"/>
          <w:sz w:val="22"/>
          <w:szCs w:val="22"/>
        </w:rPr>
        <w:t xml:space="preserve"> </w:t>
      </w:r>
      <w:r w:rsidRPr="007157D1">
        <w:rPr>
          <w:color w:val="000000"/>
          <w:spacing w:val="-1"/>
          <w:sz w:val="22"/>
          <w:szCs w:val="22"/>
        </w:rPr>
        <w:t>теперь у вас есть 2 минуты для того, чтобы подготовить свои презентации проектов. Хотелось бы обратить ваше внимание на то, что по окончании презентаций будет проведен рейтинг предложений по решению проблемы несоответствия между ростом по</w:t>
      </w:r>
      <w:r w:rsidRPr="007157D1">
        <w:rPr>
          <w:color w:val="000000"/>
          <w:sz w:val="22"/>
          <w:szCs w:val="22"/>
        </w:rPr>
        <w:t xml:space="preserve">требления нефти и ее природными запасами. Если при подготовке проекта вы работали над одним предложением, то во время презентации узнаете еще о трех. У вас появляется возможность теперь уже личного предпочтения решения </w:t>
      </w:r>
      <w:r w:rsidRPr="007157D1">
        <w:rPr>
          <w:color w:val="000000"/>
          <w:spacing w:val="-1"/>
          <w:sz w:val="22"/>
          <w:szCs w:val="22"/>
        </w:rPr>
        <w:t xml:space="preserve">обозначенной проблемы. Поэтому вы можете задавать интересующие вас вопросы после презентации одной из групп, чтобы убедиться, что такое предложение в большей степени решит проблему. Когда все группы представят свои проекты, вы сможете оценить работу каждой из групп. </w:t>
      </w:r>
      <w:r w:rsidRPr="007157D1">
        <w:rPr>
          <w:i/>
          <w:sz w:val="22"/>
          <w:szCs w:val="22"/>
        </w:rPr>
        <w:t xml:space="preserve"> </w:t>
      </w:r>
      <w:r w:rsidRPr="007157D1">
        <w:rPr>
          <w:bCs/>
          <w:color w:val="000000"/>
          <w:spacing w:val="4"/>
          <w:sz w:val="22"/>
          <w:szCs w:val="22"/>
        </w:rPr>
        <w:t>Презентации проектов учащихся предложены в (приложении</w:t>
      </w:r>
      <w:proofErr w:type="gramStart"/>
      <w:r w:rsidRPr="007157D1">
        <w:rPr>
          <w:bCs/>
          <w:color w:val="000000"/>
          <w:spacing w:val="4"/>
          <w:sz w:val="22"/>
          <w:szCs w:val="22"/>
        </w:rPr>
        <w:t>1</w:t>
      </w:r>
      <w:proofErr w:type="gramEnd"/>
      <w:r w:rsidRPr="007157D1">
        <w:rPr>
          <w:bCs/>
          <w:color w:val="000000"/>
          <w:spacing w:val="4"/>
          <w:sz w:val="22"/>
          <w:szCs w:val="22"/>
        </w:rPr>
        <w:t>).</w:t>
      </w:r>
      <w:r w:rsidRPr="007157D1">
        <w:rPr>
          <w:b/>
          <w:bCs/>
          <w:color w:val="000000"/>
          <w:spacing w:val="4"/>
          <w:sz w:val="22"/>
          <w:szCs w:val="22"/>
        </w:rPr>
        <w:t xml:space="preserve">             </w:t>
      </w:r>
      <w:r w:rsidRPr="007157D1">
        <w:rPr>
          <w:i/>
          <w:sz w:val="22"/>
          <w:szCs w:val="22"/>
        </w:rPr>
        <w:t xml:space="preserve">                                                                                              </w:t>
      </w:r>
      <w:r w:rsidRPr="007157D1">
        <w:rPr>
          <w:color w:val="000000"/>
          <w:sz w:val="22"/>
          <w:szCs w:val="22"/>
        </w:rPr>
        <w:t xml:space="preserve">Вы просмотрели презентации, осмыслили каждое предложение команд. Какие аргументы были убедительнее? </w:t>
      </w:r>
      <w:r w:rsidRPr="007157D1">
        <w:rPr>
          <w:color w:val="000000"/>
          <w:spacing w:val="-1"/>
          <w:sz w:val="22"/>
          <w:szCs w:val="22"/>
        </w:rPr>
        <w:t>Какое предложение, на ваш взгляд, решит проблему? Объявляется рейтинг. Заключительная часть, подведение итогов урока, оценка работы учащихся.</w:t>
      </w:r>
      <w:r w:rsidRPr="007157D1">
        <w:rPr>
          <w:i/>
          <w:sz w:val="22"/>
          <w:szCs w:val="22"/>
        </w:rPr>
        <w:t xml:space="preserve"> </w:t>
      </w:r>
      <w:r w:rsidRPr="007157D1">
        <w:rPr>
          <w:color w:val="000000"/>
          <w:spacing w:val="-1"/>
          <w:sz w:val="22"/>
          <w:szCs w:val="22"/>
        </w:rPr>
        <w:t xml:space="preserve">Мы говорили, что у </w:t>
      </w:r>
      <w:r w:rsidRPr="007157D1">
        <w:rPr>
          <w:color w:val="000000"/>
          <w:spacing w:val="-1"/>
          <w:sz w:val="22"/>
          <w:szCs w:val="22"/>
        </w:rPr>
        <w:lastRenderedPageBreak/>
        <w:t>человечества неограниченные потребности и, чтобы чело</w:t>
      </w:r>
      <w:r w:rsidRPr="007157D1">
        <w:rPr>
          <w:color w:val="000000"/>
          <w:sz w:val="22"/>
          <w:szCs w:val="22"/>
        </w:rPr>
        <w:t>век был доволен условиями жизни, ему необходимо получить огромное число благ, для производства которых необ</w:t>
      </w:r>
      <w:r w:rsidRPr="007157D1">
        <w:rPr>
          <w:color w:val="000000"/>
          <w:spacing w:val="-1"/>
          <w:sz w:val="22"/>
          <w:szCs w:val="22"/>
        </w:rPr>
        <w:t>ходимы факторы производства: природные ресурсы, труд, капитал, предпринимательство.</w:t>
      </w:r>
      <w:r w:rsidRPr="007157D1">
        <w:rPr>
          <w:color w:val="000000"/>
          <w:sz w:val="22"/>
          <w:szCs w:val="22"/>
        </w:rPr>
        <w:t xml:space="preserve"> </w:t>
      </w:r>
      <w:r w:rsidRPr="007157D1">
        <w:rPr>
          <w:color w:val="000000"/>
          <w:spacing w:val="-1"/>
          <w:sz w:val="22"/>
          <w:szCs w:val="22"/>
        </w:rPr>
        <w:t xml:space="preserve">Уменьшение таких факторов, как природные ресурсы, можно компенсировать предпринимательством, открыть такие предприятия, которые решат проблему рационального эффективного использования ограниченных природных </w:t>
      </w:r>
      <w:r w:rsidRPr="007157D1">
        <w:rPr>
          <w:color w:val="000000"/>
          <w:sz w:val="22"/>
          <w:szCs w:val="22"/>
        </w:rPr>
        <w:t>ресурсов. «Великая наука жить состоит в том, чтобы жить в будущем» (Пифагор)</w:t>
      </w:r>
    </w:p>
    <w:p w:rsidR="00661140" w:rsidRPr="007157D1" w:rsidRDefault="00661140" w:rsidP="007157D1">
      <w:pPr>
        <w:rPr>
          <w:sz w:val="22"/>
          <w:szCs w:val="22"/>
        </w:rPr>
      </w:pPr>
    </w:p>
    <w:sectPr w:rsidR="00661140" w:rsidRPr="007157D1" w:rsidSect="0066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Symbol" w:hint="default"/>
        <w:color w:val="000000"/>
        <w:spacing w:val="-3"/>
        <w:sz w:val="28"/>
        <w:szCs w:val="28"/>
      </w:rPr>
    </w:lvl>
  </w:abstractNum>
  <w:abstractNum w:abstractNumId="1">
    <w:nsid w:val="00000011"/>
    <w:multiLevelType w:val="singleLevel"/>
    <w:tmpl w:val="00000011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2">
    <w:nsid w:val="00000013"/>
    <w:multiLevelType w:val="singleLevel"/>
    <w:tmpl w:val="00000013"/>
    <w:name w:val="WW8Num31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3">
    <w:nsid w:val="00000016"/>
    <w:multiLevelType w:val="singleLevel"/>
    <w:tmpl w:val="00000016"/>
    <w:lvl w:ilvl="0">
      <w:numFmt w:val="bullet"/>
      <w:lvlText w:val="-"/>
      <w:lvlJc w:val="left"/>
      <w:pPr>
        <w:tabs>
          <w:tab w:val="num" w:pos="158"/>
        </w:tabs>
        <w:ind w:left="0" w:firstLine="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4">
    <w:nsid w:val="00000017"/>
    <w:multiLevelType w:val="singleLevel"/>
    <w:tmpl w:val="00000017"/>
    <w:lvl w:ilvl="0">
      <w:numFmt w:val="bullet"/>
      <w:lvlText w:val="•"/>
      <w:lvlJc w:val="left"/>
      <w:pPr>
        <w:tabs>
          <w:tab w:val="num" w:pos="331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0000018"/>
    <w:multiLevelType w:val="singleLevel"/>
    <w:tmpl w:val="00000018"/>
    <w:lvl w:ilvl="0">
      <w:start w:val="1"/>
      <w:numFmt w:val="decimal"/>
      <w:lvlText w:val="%1."/>
      <w:lvlJc w:val="left"/>
      <w:pPr>
        <w:tabs>
          <w:tab w:val="num" w:pos="201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57D1"/>
    <w:rsid w:val="00661140"/>
    <w:rsid w:val="0071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s1051"/>
        <o:r id="V:Rule2" type="connector" idref="#_s1052"/>
        <o:r id="V:Rule3" type="connector" idref="#_s1053"/>
        <o:r id="V:Rule4" type="connector" idref="#_s1054"/>
        <o:r id="V:Rule5" type="connector" idref="#_s1051"/>
        <o:r id="V:Rule6" type="connector" idref="#_s1052"/>
        <o:r id="V:Rule7" type="connector" idref="#_s1053"/>
        <o:r id="V:Rule8" type="connector" idref="#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2843</Words>
  <Characters>16210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2016-10-29T14:15:00Z</dcterms:created>
  <dcterms:modified xsi:type="dcterms:W3CDTF">2016-10-29T14:17:00Z</dcterms:modified>
</cp:coreProperties>
</file>