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80" w:rsidRPr="004E5991" w:rsidRDefault="00813380" w:rsidP="00813380">
      <w:pPr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E599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атриотическое воспитание обучающихся посредством осетинского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народного танца «Симд»</w:t>
      </w:r>
      <w:bookmarkStart w:id="0" w:name="_GoBack"/>
      <w:bookmarkEnd w:id="0"/>
    </w:p>
    <w:p w:rsidR="00682FA5" w:rsidRPr="00682FA5" w:rsidRDefault="00682FA5" w:rsidP="00682FA5">
      <w:pPr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2FA5">
        <w:rPr>
          <w:rFonts w:ascii="Times New Roman" w:hAnsi="Times New Roman" w:cs="Times New Roman"/>
          <w:i/>
          <w:sz w:val="28"/>
          <w:szCs w:val="28"/>
        </w:rPr>
        <w:t>Ритма единого схема живая – Симд!</w:t>
      </w:r>
    </w:p>
    <w:p w:rsidR="00682FA5" w:rsidRPr="00682FA5" w:rsidRDefault="00682FA5" w:rsidP="00682FA5">
      <w:pPr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2FA5">
        <w:rPr>
          <w:rFonts w:ascii="Times New Roman" w:hAnsi="Times New Roman" w:cs="Times New Roman"/>
          <w:i/>
          <w:sz w:val="28"/>
          <w:szCs w:val="28"/>
        </w:rPr>
        <w:t>И.Гуржибекова</w:t>
      </w:r>
      <w:proofErr w:type="spellEnd"/>
    </w:p>
    <w:p w:rsidR="00145D4A" w:rsidRPr="004E5991" w:rsidRDefault="00145D4A" w:rsidP="00145D4A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творчество - это квинтэссенция менталитета нации, характера, чаяний и надежд народа. Через народную песню и танец можно узнать историю и мечты народа, его надежды на будущее</w:t>
      </w:r>
    </w:p>
    <w:p w:rsidR="00682FA5" w:rsidRDefault="00145D4A" w:rsidP="00145D4A">
      <w:pPr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Древнейших искусств много и одним из них выступает народный танец. Выражение своего эмоционального состояния с помощью тела - потребность, на которой основывается развитие древнего искусства народного танца. В танце отображаются будни и повседневная реальность человека.</w:t>
      </w:r>
    </w:p>
    <w:p w:rsidR="00870F39" w:rsidRPr="00870F39" w:rsidRDefault="00870F39" w:rsidP="00870F39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70F39">
        <w:rPr>
          <w:rFonts w:ascii="Times New Roman" w:hAnsi="Times New Roman" w:cs="Times New Roman"/>
          <w:sz w:val="28"/>
          <w:szCs w:val="28"/>
        </w:rPr>
        <w:t xml:space="preserve">В условиях современных социокультурных изменений, глобализации мировых процессов и культурной конвергенции остро стоят проблемы формирования поликультурной личности - человека, ориентированного через свою культуру на другие, обладающего целостным мировоззрением, развитым историческим, географическим, правовым, художественно-эстетическим сознанием. Попытки решения этих вопросов поставили перед системой образования проблему адаптации образования к конкретным условиям региона с учётом этнического состава его жителей при сохранении фундаментальных основ педагогической науки и централизованного управления педагогическим процессом. При этом процесс социализации и </w:t>
      </w:r>
      <w:proofErr w:type="spellStart"/>
      <w:r w:rsidRPr="00870F39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870F39">
        <w:rPr>
          <w:rFonts w:ascii="Times New Roman" w:hAnsi="Times New Roman" w:cs="Times New Roman"/>
          <w:sz w:val="28"/>
          <w:szCs w:val="28"/>
        </w:rPr>
        <w:t xml:space="preserve"> личности немыслим без глубокого усвоения общечеловеческих ценностей, знаний особенностей проявления различных культур в едином российском социальном пространстве. Модернизация образования выдвигает идею непрерывности, пересмотра содержания образования, в том числе и </w:t>
      </w:r>
      <w:proofErr w:type="spellStart"/>
      <w:r w:rsidRPr="00870F39">
        <w:rPr>
          <w:rFonts w:ascii="Times New Roman" w:hAnsi="Times New Roman" w:cs="Times New Roman"/>
          <w:sz w:val="28"/>
          <w:szCs w:val="28"/>
        </w:rPr>
        <w:t>этномузыкального</w:t>
      </w:r>
      <w:proofErr w:type="spellEnd"/>
      <w:r w:rsidRPr="00870F39">
        <w:rPr>
          <w:rFonts w:ascii="Times New Roman" w:hAnsi="Times New Roman" w:cs="Times New Roman"/>
          <w:sz w:val="28"/>
          <w:szCs w:val="28"/>
        </w:rPr>
        <w:t xml:space="preserve">, через согласованность знаний, умений и навыков, получаемых человеком на разных уровнях личностного и профессионального становления. Непрерывное </w:t>
      </w:r>
      <w:proofErr w:type="spellStart"/>
      <w:r w:rsidRPr="00870F39">
        <w:rPr>
          <w:rFonts w:ascii="Times New Roman" w:hAnsi="Times New Roman" w:cs="Times New Roman"/>
          <w:sz w:val="28"/>
          <w:szCs w:val="28"/>
        </w:rPr>
        <w:t>этномузыкальное</w:t>
      </w:r>
      <w:proofErr w:type="spellEnd"/>
      <w:r w:rsidRPr="00870F39">
        <w:rPr>
          <w:rFonts w:ascii="Times New Roman" w:hAnsi="Times New Roman" w:cs="Times New Roman"/>
          <w:sz w:val="28"/>
          <w:szCs w:val="28"/>
        </w:rPr>
        <w:t xml:space="preserve"> образование способствует </w:t>
      </w:r>
      <w:proofErr w:type="spellStart"/>
      <w:r w:rsidRPr="00870F39">
        <w:rPr>
          <w:rFonts w:ascii="Times New Roman" w:hAnsi="Times New Roman" w:cs="Times New Roman"/>
          <w:sz w:val="28"/>
          <w:szCs w:val="28"/>
        </w:rPr>
        <w:t>этноличностному</w:t>
      </w:r>
      <w:proofErr w:type="spellEnd"/>
      <w:r w:rsidRPr="00870F39">
        <w:rPr>
          <w:rFonts w:ascii="Times New Roman" w:hAnsi="Times New Roman" w:cs="Times New Roman"/>
          <w:sz w:val="28"/>
          <w:szCs w:val="28"/>
        </w:rPr>
        <w:t xml:space="preserve"> развитию каждого субъекта </w:t>
      </w:r>
      <w:r w:rsidRPr="00870F39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передаче ему духовного опыта человечества, восстановлению связей между поколениями.</w:t>
      </w:r>
    </w:p>
    <w:p w:rsidR="00870F39" w:rsidRDefault="00870F39" w:rsidP="00870F39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70F39">
        <w:rPr>
          <w:rFonts w:ascii="Times New Roman" w:hAnsi="Times New Roman" w:cs="Times New Roman"/>
          <w:sz w:val="28"/>
          <w:szCs w:val="28"/>
        </w:rPr>
        <w:t>Однако для того, чтобы образование оказывало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фольклора, традиций и обрядов. И в решении этой проблемы трудно переоценить значение такого культурного феномена, как народный танец. Народный танец, представляя собой жёстко отработанную систему телодвижений, как правило, органично слитую с выразительной музыкальной композицией, является идеально подходящим для решения целого ряда не только физических, но и эмоциональных, и воспитательных задач. Так, традиционный танец может являться достаточно эффективным и продуктивным средством, согласованно выравнивающим не только психоэмоциональные состояния, но и межличностные отношения.</w:t>
      </w:r>
    </w:p>
    <w:p w:rsidR="00870F39" w:rsidRPr="00870F39" w:rsidRDefault="00870F39" w:rsidP="00870F39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70F39">
        <w:rPr>
          <w:rFonts w:ascii="Times New Roman" w:hAnsi="Times New Roman" w:cs="Times New Roman"/>
          <w:sz w:val="28"/>
          <w:szCs w:val="28"/>
        </w:rPr>
        <w:t>Несмотря на значительную степень неизбежных эволюционных преобразований, народные танцы сохраняют отдельные элементы весьма архаичных структур и глубинных мифологических смыслов и значений. Прослеживая изменения и инновации, происходящие с ними в различные периоды, в разных социальных средах, можно получить глубокое представление об этнической истории народа, эволюции его мировоззрения, связях с другими этносами, различных аспектах духовной и материальной культуры. Таким образом, народные танцы являются своего рода хранителями достижений прошлого. С их помощью народ воспроизводит себя, свою культуру и характер из поколения в поколение.</w:t>
      </w:r>
    </w:p>
    <w:p w:rsidR="00870F39" w:rsidRPr="00870F39" w:rsidRDefault="00870F39" w:rsidP="00870F39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70F39">
        <w:rPr>
          <w:rFonts w:ascii="Times New Roman" w:hAnsi="Times New Roman" w:cs="Times New Roman"/>
          <w:sz w:val="28"/>
          <w:szCs w:val="28"/>
        </w:rPr>
        <w:t xml:space="preserve">Особенностью народного танца является то, что посредством физических движений, жестов, поз и мимики человек высказывал свое мировоззрение и объяснял жизненные события, в конечном счете, выражая свой опыт, все взаимодействия в котором </w:t>
      </w:r>
      <w:proofErr w:type="gramStart"/>
      <w:r w:rsidRPr="00870F39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870F39">
        <w:rPr>
          <w:rFonts w:ascii="Times New Roman" w:hAnsi="Times New Roman" w:cs="Times New Roman"/>
          <w:sz w:val="28"/>
          <w:szCs w:val="28"/>
        </w:rPr>
        <w:t xml:space="preserve"> воспроизводил в форме танца, как особого способа самоощущения и самовыражения. </w:t>
      </w:r>
      <w:r w:rsidRPr="00870F39">
        <w:rPr>
          <w:rFonts w:ascii="Times New Roman" w:hAnsi="Times New Roman" w:cs="Times New Roman"/>
          <w:sz w:val="28"/>
          <w:szCs w:val="28"/>
        </w:rPr>
        <w:lastRenderedPageBreak/>
        <w:t xml:space="preserve">Танцевальная культура является одной из наиболее устойчивых форм народного искусства. Психоэмоциональная сфера, являясь стержневой среди множеств, определяющих внутренний мир человека и его поступки, оказывает прямое влияние на развитие его коммуникативных способностей, которые определяют успешность личности, раскрывая многообразие его качеств. С психологической точки зрения во время занятий народными танцами обучающиеся приучаются не к простому общению со сверстниками, а умению выстраивать эти отношения. </w:t>
      </w:r>
      <w:proofErr w:type="gramStart"/>
      <w:r w:rsidRPr="00870F39">
        <w:rPr>
          <w:rFonts w:ascii="Times New Roman" w:hAnsi="Times New Roman" w:cs="Times New Roman"/>
          <w:sz w:val="28"/>
          <w:szCs w:val="28"/>
        </w:rPr>
        <w:t xml:space="preserve">Хотелось бы заметить, что элементы танцевальных движений в своих жестах, позах и мимике, в сочетании с темпами и ритмами на фоне особой энергетики мелодий, имеют не только удивительную слаженность, но и обладают свойством удовлетворять не какую-нибудь абстрактную людскую массовость, а органично вписываться в различные человеческие </w:t>
      </w:r>
      <w:proofErr w:type="spellStart"/>
      <w:r w:rsidRPr="00870F39">
        <w:rPr>
          <w:rFonts w:ascii="Times New Roman" w:hAnsi="Times New Roman" w:cs="Times New Roman"/>
          <w:sz w:val="28"/>
          <w:szCs w:val="28"/>
        </w:rPr>
        <w:t>психотипы</w:t>
      </w:r>
      <w:proofErr w:type="spellEnd"/>
      <w:r w:rsidRPr="00870F39">
        <w:rPr>
          <w:rFonts w:ascii="Times New Roman" w:hAnsi="Times New Roman" w:cs="Times New Roman"/>
          <w:sz w:val="28"/>
          <w:szCs w:val="28"/>
        </w:rPr>
        <w:t>, учитывая все особенности возрастных категорий.</w:t>
      </w:r>
      <w:proofErr w:type="gramEnd"/>
    </w:p>
    <w:p w:rsidR="00870F39" w:rsidRDefault="00870F39" w:rsidP="00870F39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870F39">
        <w:rPr>
          <w:rFonts w:ascii="Times New Roman" w:hAnsi="Times New Roman" w:cs="Times New Roman"/>
          <w:sz w:val="28"/>
          <w:szCs w:val="28"/>
        </w:rPr>
        <w:t>Традиционный структурно-массовый танец именно своими образами, отражающими духовность, на основе воспроизводства нрава и стиля общечеловеческого и гендерного общения посредством применения специфических жестов, поз и мимики оказывает положительное влияние на развитие коммуникативных способностей и эффективность процесса общения. Заложенный в осетинских танцах огромный гуманистический потенциал является фундаментом нравственного и духовного воспитания молодёжи, привития им устойчивых образцов поведения и общения, культурных норм и ценностей.</w:t>
      </w:r>
    </w:p>
    <w:p w:rsidR="00632081" w:rsidRDefault="00632081" w:rsidP="00870F39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632081">
        <w:rPr>
          <w:rFonts w:ascii="Times New Roman" w:hAnsi="Times New Roman" w:cs="Times New Roman"/>
          <w:sz w:val="28"/>
          <w:szCs w:val="28"/>
        </w:rPr>
        <w:t xml:space="preserve">Народные танцы - это своеобразный пластический портрет народа. В них отражены творческая сила народной фантазии, поэтичность и образность мысли, выразительность и пластичность формы, глубина и свежесть чувств. Это эмоциональная, поэтическая летопись народа, самобытно, образно ярко рисующая историю событий и чувств, пережитых им. Какого бы характера ни были танцы, в них выражено художественное воплощение характера, </w:t>
      </w:r>
      <w:r w:rsidRPr="00632081">
        <w:rPr>
          <w:rFonts w:ascii="Times New Roman" w:hAnsi="Times New Roman" w:cs="Times New Roman"/>
          <w:sz w:val="28"/>
          <w:szCs w:val="28"/>
        </w:rPr>
        <w:lastRenderedPageBreak/>
        <w:t>темперамента, эстетических идеалов народа, его отношение к добру и злу, как в природе, так и в общественной жизни, ощущение субстанции бытия.</w:t>
      </w:r>
    </w:p>
    <w:p w:rsidR="00207206" w:rsidRDefault="00D573A3" w:rsidP="00D573A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своей многовековой истории осетинский народ создавал свою богатейшую танцевальную культуру. Танец как один из основных видов народного творчества отшлифовывался столетиями и сопутствовал осетинскому народу на всем протяжении его героической истории.</w:t>
      </w:r>
    </w:p>
    <w:p w:rsidR="00D573A3" w:rsidRDefault="00D573A3" w:rsidP="00D573A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 песне и музыкальному искусству танец неразрывно связан с бытом и нравами осетинского народа с древнейших времен и составляет одну из важнейших сторон народной культуры осетин.</w:t>
      </w:r>
    </w:p>
    <w:p w:rsidR="00D573A3" w:rsidRDefault="00D573A3" w:rsidP="00D573A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Зарождение осетинских народных танцев уходит своими корнями в глубокую древность. О древности происхождения наглядно свидетельствует эпическое наследие осетинского народа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сказания». В нем свое яркое отражение находит один из наиболее древнейших осетинских народных парно-массовых танцев «Симд», ставший впоследствии вершиной осетинской народно хореографии. «Симд» красочно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сказании «Женитьба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Батрадза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573A3" w:rsidRDefault="00D573A3" w:rsidP="00D573A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Судя по фольклорным данным, симд возник как мужской танец и бытовал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Симд»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симд) или двухэтажный симд. Из сообщений народного художника Осетии М.С. Туганова видно, что этот танец танцевался под Новый год вокруг зажженных костров, в нем участвовали только мужчины в возрасте от 30</w:t>
      </w:r>
      <w:r w:rsidR="002C0067">
        <w:rPr>
          <w:rFonts w:ascii="Times New Roman" w:hAnsi="Times New Roman" w:cs="Times New Roman"/>
          <w:sz w:val="28"/>
          <w:szCs w:val="28"/>
        </w:rPr>
        <w:t xml:space="preserve"> до 45</w:t>
      </w:r>
      <w:r>
        <w:rPr>
          <w:rFonts w:ascii="Times New Roman" w:hAnsi="Times New Roman" w:cs="Times New Roman"/>
          <w:sz w:val="28"/>
          <w:szCs w:val="28"/>
        </w:rPr>
        <w:t xml:space="preserve"> лет, отличающиеся силой и ловкостью.</w:t>
      </w:r>
      <w:r w:rsidR="00134A57">
        <w:rPr>
          <w:rFonts w:ascii="Times New Roman" w:hAnsi="Times New Roman" w:cs="Times New Roman"/>
          <w:sz w:val="28"/>
          <w:szCs w:val="28"/>
        </w:rPr>
        <w:t xml:space="preserve"> </w:t>
      </w:r>
      <w:r w:rsidR="002C0067">
        <w:rPr>
          <w:rFonts w:ascii="Times New Roman" w:hAnsi="Times New Roman" w:cs="Times New Roman"/>
          <w:sz w:val="28"/>
          <w:szCs w:val="28"/>
        </w:rPr>
        <w:t xml:space="preserve">Мужчины танцевали в два этажа. Верхний ряд, стоя на плечах нижних, мог делать любое движение, но нижние должны были выносить до смены всю тяготу. </w:t>
      </w:r>
      <w:r w:rsidR="00AD2145">
        <w:rPr>
          <w:rFonts w:ascii="Times New Roman" w:hAnsi="Times New Roman" w:cs="Times New Roman"/>
          <w:sz w:val="28"/>
          <w:szCs w:val="28"/>
        </w:rPr>
        <w:t xml:space="preserve">Когда верхний этаж уже стоял полностью на плечах нижних, запевалась песня и живая стена в два этажа начинала медленно двигаться, причем, верхние, обращаясь </w:t>
      </w:r>
      <w:proofErr w:type="gramStart"/>
      <w:r w:rsidR="00AD21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2145">
        <w:rPr>
          <w:rFonts w:ascii="Times New Roman" w:hAnsi="Times New Roman" w:cs="Times New Roman"/>
          <w:sz w:val="28"/>
          <w:szCs w:val="28"/>
        </w:rPr>
        <w:t xml:space="preserve"> нижним, свой припев завершали словами: «Поклонитесь нам!» На что нижние отвечали верхним: «Чтобы вы полетели вниз!» Старики рассказывали, что предки осетин «подлинные нарты», для того, чтобы на плечи нижних навалить больше тяжести, поднимали себе вверх на плечи бычков и молодых жеребят. </w:t>
      </w:r>
      <w:r w:rsidR="00AD2145">
        <w:rPr>
          <w:rFonts w:ascii="Times New Roman" w:hAnsi="Times New Roman" w:cs="Times New Roman"/>
          <w:sz w:val="28"/>
          <w:szCs w:val="28"/>
        </w:rPr>
        <w:lastRenderedPageBreak/>
        <w:t xml:space="preserve">Сменяясь, нижний ряд танцующих платил тем же в свою очередь, когда попадал на плечи танцоров верхнего ряда. А в это время, посреди огромного живого круга на кострах, в огромных котлах, варилось мясо и пиво для угощения танцующих. Нижние танцоры выпивали с рогов или чаш, которые прислуживавшие вливали им прямо в рот, а верхний ряд получал наверх на руки питье из рогов и чаш, так как одну руку танцор всегда мог освободить, левую или правую. </w:t>
      </w:r>
      <w:r w:rsidR="00134A57">
        <w:rPr>
          <w:rFonts w:ascii="Times New Roman" w:hAnsi="Times New Roman" w:cs="Times New Roman"/>
          <w:sz w:val="28"/>
          <w:szCs w:val="28"/>
        </w:rPr>
        <w:t xml:space="preserve">Но это был не единственный вид симда. Существовали также круговой симд, одноэтажный симд, симд соревнование (танец спортивного и состязательного характера) и т.д. </w:t>
      </w:r>
    </w:p>
    <w:p w:rsidR="00134A57" w:rsidRDefault="00134A57" w:rsidP="00D573A3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Зарождение древнейших осетинских танцев в своей основе имеет культовое начало, связанное с религиозными представлениями древних осетин об окружающем мире. </w:t>
      </w:r>
    </w:p>
    <w:p w:rsidR="00134A57" w:rsidRDefault="00134A57" w:rsidP="00134A57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«Симд» в Осетии является одним из излюбленных народных танцев, особенно, среди молодежи. Как и в других осетинских народных танцах,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юноши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темпераментно и легко выполняют технически сложные движения. Они держатся с достоинством, подчеркнуто вежливо их отношение к девушке. Во время танца юноша старается не допустить ошибки, которая может сделать его объектом насмешек, как со стороны молодежи, так и со стороны стариков, внимательно следящих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танцующими. «Симд»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своему рисунку, и по композиционному построению. </w:t>
      </w:r>
    </w:p>
    <w:p w:rsidR="00591CD2" w:rsidRPr="00591CD2" w:rsidRDefault="00591CD2" w:rsidP="00591CD2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591CD2">
        <w:rPr>
          <w:rFonts w:ascii="Times New Roman" w:hAnsi="Times New Roman" w:cs="Times New Roman"/>
          <w:sz w:val="28"/>
          <w:szCs w:val="28"/>
        </w:rPr>
        <w:t xml:space="preserve">На мой взгляд, этот вид творчества никогда не должен угасать. Это сердце осетинского народа, которое нужно бережно передавать из поколения в поколение. Самым плодотворным способом передачи опыта другому поколению - это передача его нашим детям. Дети отлично впитывают информацию. Главная задача педагога - заинтересовать ребенка, показать осетинский танец во всех красках. Ребенок должен изначально гордиться своей родиной, что в свою очередь должны сделать родители, раскрывая ребенку загадки истории. Последующая работа лежит на педагогах, которые должны не только научить ребенка двигаться под музыку, а чувствовать </w:t>
      </w:r>
      <w:r w:rsidRPr="00591CD2">
        <w:rPr>
          <w:rFonts w:ascii="Times New Roman" w:hAnsi="Times New Roman" w:cs="Times New Roman"/>
          <w:sz w:val="28"/>
          <w:szCs w:val="28"/>
        </w:rPr>
        <w:lastRenderedPageBreak/>
        <w:t>танец, но и любить его</w:t>
      </w:r>
      <w:r w:rsidR="00165A3A">
        <w:rPr>
          <w:rFonts w:ascii="Times New Roman" w:hAnsi="Times New Roman" w:cs="Times New Roman"/>
          <w:sz w:val="28"/>
          <w:szCs w:val="28"/>
        </w:rPr>
        <w:t>,</w:t>
      </w:r>
      <w:r w:rsidRPr="00591CD2">
        <w:rPr>
          <w:rFonts w:ascii="Times New Roman" w:hAnsi="Times New Roman" w:cs="Times New Roman"/>
          <w:sz w:val="28"/>
          <w:szCs w:val="28"/>
        </w:rPr>
        <w:t xml:space="preserve"> как и свою родину, чувствовать в этой музыке и движениях отголоски истории нашего народа.</w:t>
      </w:r>
    </w:p>
    <w:p w:rsidR="00591CD2" w:rsidRDefault="00591CD2" w:rsidP="00591CD2">
      <w:pPr>
        <w:ind w:left="0" w:firstLine="708"/>
        <w:rPr>
          <w:rFonts w:ascii="Times New Roman" w:hAnsi="Times New Roman" w:cs="Times New Roman"/>
          <w:sz w:val="28"/>
          <w:szCs w:val="28"/>
        </w:rPr>
      </w:pPr>
      <w:r w:rsidRPr="00591CD2">
        <w:rPr>
          <w:rFonts w:ascii="Times New Roman" w:hAnsi="Times New Roman" w:cs="Times New Roman"/>
          <w:sz w:val="28"/>
          <w:szCs w:val="28"/>
        </w:rPr>
        <w:t>Казалось бы это всего лишь уроки танцев, уроки истории. Но это фундамент личности уже не ребенка, а будущего челове</w:t>
      </w:r>
      <w:r w:rsidR="00E32F3A">
        <w:rPr>
          <w:rFonts w:ascii="Times New Roman" w:hAnsi="Times New Roman" w:cs="Times New Roman"/>
          <w:sz w:val="28"/>
          <w:szCs w:val="28"/>
        </w:rPr>
        <w:t>ка, укрепленный патриотизмом. Вследствие</w:t>
      </w:r>
      <w:r w:rsidRPr="00591CD2">
        <w:rPr>
          <w:rFonts w:ascii="Times New Roman" w:hAnsi="Times New Roman" w:cs="Times New Roman"/>
          <w:sz w:val="28"/>
          <w:szCs w:val="28"/>
        </w:rPr>
        <w:t xml:space="preserve"> плодотворной работы педагога и непосредственно родителей обучаемого, можно увидеть стремление его передать свои знания, поделиться со сверстниками, а, возможно, в будущем и со своими детьми. На мой взгляд, это и является главной целью воспитания </w:t>
      </w:r>
      <w:proofErr w:type="gramStart"/>
      <w:r w:rsidRPr="00591C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CD2">
        <w:rPr>
          <w:rFonts w:ascii="Times New Roman" w:hAnsi="Times New Roman" w:cs="Times New Roman"/>
          <w:sz w:val="28"/>
          <w:szCs w:val="28"/>
        </w:rPr>
        <w:t xml:space="preserve"> посредством осетинского танца, поскольку именно тогда у осетинской культуры есть надежда никогда не угаснуть.</w:t>
      </w:r>
    </w:p>
    <w:p w:rsidR="00134A57" w:rsidRPr="00D573A3" w:rsidRDefault="00134A57" w:rsidP="00D573A3">
      <w:pPr>
        <w:ind w:left="0" w:firstLine="708"/>
        <w:rPr>
          <w:rFonts w:ascii="Times New Roman" w:hAnsi="Times New Roman" w:cs="Times New Roman"/>
          <w:sz w:val="28"/>
          <w:szCs w:val="28"/>
        </w:rPr>
      </w:pPr>
    </w:p>
    <w:sectPr w:rsidR="00134A57" w:rsidRPr="00D5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A3"/>
    <w:rsid w:val="00134A57"/>
    <w:rsid w:val="00145D4A"/>
    <w:rsid w:val="00165A3A"/>
    <w:rsid w:val="001C54F0"/>
    <w:rsid w:val="00207206"/>
    <w:rsid w:val="002C0067"/>
    <w:rsid w:val="00591CD2"/>
    <w:rsid w:val="00632081"/>
    <w:rsid w:val="00682FA5"/>
    <w:rsid w:val="00813380"/>
    <w:rsid w:val="00870F39"/>
    <w:rsid w:val="00AD2145"/>
    <w:rsid w:val="00D573A3"/>
    <w:rsid w:val="00E32F3A"/>
    <w:rsid w:val="00E36766"/>
    <w:rsid w:val="00FB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Элто</dc:creator>
  <cp:lastModifiedBy>Элто</cp:lastModifiedBy>
  <cp:revision>15</cp:revision>
  <dcterms:created xsi:type="dcterms:W3CDTF">2017-05-29T13:09:00Z</dcterms:created>
  <dcterms:modified xsi:type="dcterms:W3CDTF">2017-05-29T14:09:00Z</dcterms:modified>
</cp:coreProperties>
</file>