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Общие задачи и принципы воспитания средствами образования представлены в федеральных государственных образовательных стандартах, где воспитательная деятельность рассматривается как компонента педагогического процесса в каждом общеобразовательном учреждении, охватывает все составляющие образовательной системы школы,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 Воспитательная компонента в деятельности общеобразовательного учреждения становится самостоятельным направлением, которое основывается на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 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Изменения, происходящие в обществе, определяют новые требования к образованию. Успешная самореализация личности в период обучения и после его окончания, ее социализация в обществе, активная адаптация на рынке труда являются важнейшими задачами школы. Усиление воспитательной функции образования (формирование гражданственности, трудолюбия, нравственности, уважения к правам и свободам человека, любви к Родине, семье, окружающей природе) рассматривается как одно из базовых направлений государственной политики в области образования.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Необходимость развития воспитательной компоненты обусловлена и реальной ситуацией, сложившейся в современной детской, подростковой и молодежной среде.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Анализ современных условий жизнедеятельности обучающегося позволил выделить следующие проблемы в воспитании: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Информационное социальное пространство, не имеющее четких внешних и внутренних границ.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Существование и усиление конфликта между характером присвоения ребенком знаний и ценностей в школе (системность, последовательность, традиционность, культуросообразность и т. д.) и вне школы (клиповость, хаотичность, размывание границ между культурой и антикультурой и т. д.).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Недостаточное внимание родителей (законных представителей) обучающихся к проблемам их обучения и воспитания, нежелание определенной части родителей сотрудничать с педагогическим коллективом школы, поддерживать действия педагогов в отношении их детей.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Отсутствие системы обмена опытом в сфере гражданского воспитания обучающихся (изоляция детей от проблем, которыми живут взрослые, искажает их социализацию, нарушает процессы их взросления).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Переориентации воспитания с коллективистской на индивидуалистическую модель, фактическое отсутствие форм совместной со взрослыми, старшими детьми, подростками, молодежью социально ориентированной деятельности. 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lastRenderedPageBreak/>
        <w:t>Рост количества учащихся, состоящих на учёте в КДН (употребление алкоголя, самовольные уходы из дома, хулиганство, употребление наркотических средств, психотропных и одурманивающих веществ).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Существование этих и других проблем определенным образом затрудняет достижение желаемого уровня эффективности учебно-воспитательной деятельности школы. Для этого требуется разработка системы мер по формированию воспитательной компоненты.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br/>
        <w:t>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НЕСКОЛЬКО ОСНОВНЫХ ТЕЗИСОВ ПО ПРОБЛЕМАМ ВОСПИТАНИЯ ФГОС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Развивающемуся обществу нужна соответствующая школа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Введение нового Федерального государственного образовательного стандарта, в том числе стандарта основного общего образования – веление времени.Обучающимся предполагается предоставить широкий спектр социальных и профессиональных проб и оптимальные условия для развития творческих способностей .</w:t>
      </w:r>
      <w:r>
        <w:rPr>
          <w:rFonts w:ascii="Verdana" w:hAnsi="Verdana"/>
          <w:sz w:val="23"/>
          <w:szCs w:val="23"/>
        </w:rPr>
        <w:br/>
      </w:r>
      <w:r>
        <w:rPr>
          <w:rFonts w:ascii="Verdana" w:hAnsi="Verdana"/>
          <w:sz w:val="23"/>
          <w:szCs w:val="23"/>
        </w:rPr>
        <w:br/>
        <w:t>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 Возвращение воспитания в школу 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Это попытка вернуть школе воспитательную функцию, которая была практически полностью утрачена,за последние 20 лет.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Из прессы… Российским учителям придется не только учить детей, но и воспитывать «успешного гражданина России XXI века» Школа должна стать добрее, человечнее . Российский учитель должен стать воплощением гражданственности.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3)Отличительная особенность нового стандарта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Одна из задач нового стандарта развернуть школу на воспитание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Переход в образовании к стратегии социального проектирования и конструирования на основе системно-деятельностного подхода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придания образовательному процессу воспитательной функции 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Стандарт основной школы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Впервые он позиционируется как стандарт подростковой школы, что предполагает максимальный учет особенностей детей подросткового возраста, ориентацию на обеспечение успешности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 Наряду с фундаментальной общеобразовательной подготовкой, обучающимся предполагается предоставить широкий спектр социальных и </w:t>
      </w:r>
      <w:r>
        <w:rPr>
          <w:rFonts w:ascii="Verdana" w:hAnsi="Verdana"/>
          <w:sz w:val="23"/>
          <w:szCs w:val="23"/>
        </w:rPr>
        <w:lastRenderedPageBreak/>
        <w:t>профессиональных проб и оптимальные условия для развития творческих способностей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Уклад школьной жизни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Воспитание в школе – это не особая педагогическая деятельность, реализуемая в рамках отдельного учебного курса или мероприятия. Это вся школа, открытая для жизни и открывающая перед обучащимся настоящую Россию в ее историческом и духовном величии, широте социальных, культурных, экономических возможностей.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Воспитывает весь уклад школьной жизни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br/>
      </w:r>
      <w:r>
        <w:rPr>
          <w:rFonts w:ascii="Verdana" w:hAnsi="Verdana"/>
          <w:sz w:val="23"/>
          <w:szCs w:val="23"/>
        </w:rPr>
        <w:br/>
        <w:t>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Уклад школьной жизни - совокупность норм, правил, сохраняющих и развивающих устойчивый, сложившийся порядок отношений между участниками образовательных отношений, состав функций и традиции школы.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Школа и семья – это союзники, а не конкуренты. Они должны идти навстречу друг другу. Семья – воспитывает и учит. Школа – учит и воспитывает. Мир детства удивителен. Он наполнен душевной чуткостью, добротой, творчеством, познанием, развитием личности ребенка. Воспитать личность – это значит дать хорошее образование, научить стремлению к активности, ответственности, труду и творчеству. Педагогический коллектив школы понимает необходимость создания такого воспитательного и образовательного уклада детской жизни, при котором все содействовало бы развитию и совершенствованию личности ребенка. А это требует укрепления духовных контактов между воспитателями и воспитанниками, между учителями и учащимися и взаимно ответственного отношения к общему делу.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В новой школе учитель видит в каждом школьнике человека, личность, индивидуальность – вот то главное, от чего зависит воспитание личности созидателя, творца, труженика. Для того, чтобы ребенок чувствовал себя комфортно и уютно, он не должен испытывать негативных чувств, не должен становиться участником конфликтов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br/>
        <w:t>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Современный национальный воспитательный идеал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 </w:t>
      </w:r>
    </w:p>
    <w:p w:rsidR="00B0638D" w:rsidRDefault="00B0638D" w:rsidP="00B0638D">
      <w:pPr>
        <w:pStyle w:val="a3"/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lastRenderedPageBreak/>
        <w:t>Принципы и особенности организации содержания воспитания и социализации обучающихся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ориентация на идеал</w:t>
      </w:r>
      <w:r>
        <w:rPr>
          <w:rFonts w:ascii="Verdana" w:hAnsi="Verdana"/>
          <w:sz w:val="23"/>
          <w:szCs w:val="23"/>
        </w:rPr>
        <w:t>.Идеалы определяют смыслы воспитания, то, ради чего оно организуется.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следование нравственному примеру</w:t>
      </w:r>
      <w:r>
        <w:rPr>
          <w:rFonts w:ascii="Verdana" w:hAnsi="Verdana"/>
          <w:sz w:val="23"/>
          <w:szCs w:val="23"/>
        </w:rPr>
        <w:t>. Следование примеру ведущий метод воспитания. Содержание учебного процесса, внеучебной и внешкольной деятельности должно быть наполнено примерами нравственного поведения. Особое значение для духовно-нравственного развития обучающегося имеет пример учителя.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диалогическое общение</w:t>
      </w:r>
      <w:r>
        <w:rPr>
          <w:rFonts w:ascii="Verdana" w:hAnsi="Verdana"/>
          <w:sz w:val="23"/>
          <w:szCs w:val="23"/>
        </w:rPr>
        <w:t>- диалогическое общение подростка со сверстниками, родителями, учителем и другими значимыми взрослыми.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межсубъектного диалога.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идентификация -</w:t>
      </w:r>
      <w:r>
        <w:rPr>
          <w:rFonts w:ascii="Verdana" w:hAnsi="Verdana"/>
          <w:sz w:val="23"/>
          <w:szCs w:val="23"/>
        </w:rPr>
        <w:t>Духовно-нравственное развитие личности подростка поддерживается примерами. В этом случае срабатывает идентификационный механизм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осуществившиеся в образе другого.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полисубъектность воспитания и социализации</w:t>
      </w:r>
      <w:r>
        <w:rPr>
          <w:rFonts w:ascii="Verdana" w:hAnsi="Verdana"/>
          <w:sz w:val="23"/>
          <w:szCs w:val="23"/>
        </w:rPr>
        <w:t>- В современных условиях процесс развития, воспитания и социализации личности имеет полисубъектный, многомерно-деятельностный характер.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формы и методы воспитания и социализации обучающихся в учебной, внеучебной, внешкольной, общественно значимой деятельности. 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совместное решение личностно и общественно значимых проблем -</w:t>
      </w:r>
      <w:r>
        <w:rPr>
          <w:rFonts w:ascii="Verdana" w:hAnsi="Verdana"/>
          <w:sz w:val="23"/>
          <w:szCs w:val="23"/>
        </w:rPr>
        <w:t>Личностные и общественные проблемы являются основными стимулами развития человека. Воспитание это оказываемая значимым другим педагогическая поддержка процесса развития личности воспитанника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системно-деятельностной организации воспитания</w:t>
      </w:r>
      <w:r>
        <w:rPr>
          <w:rFonts w:ascii="Verdana" w:hAnsi="Verdana"/>
          <w:sz w:val="23"/>
          <w:szCs w:val="23"/>
        </w:rPr>
        <w:t xml:space="preserve"> - 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 обучающиеся вместе с педагогами, родителями, иными субъектами культурной, гражданской жизни обращаются к содержанию: общеобразовательных дисциплин; произведений искусства; периодической печати, публикаций, радио- и телепередач, отражающих современную жизнь; духовной культуры и фольклора народов России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lastRenderedPageBreak/>
        <w:t xml:space="preserve">Портрет выпускника - </w:t>
      </w:r>
      <w:r>
        <w:rPr>
          <w:rFonts w:ascii="Verdana" w:hAnsi="Verdana"/>
          <w:sz w:val="23"/>
          <w:szCs w:val="23"/>
        </w:rPr>
        <w:t xml:space="preserve">Основная школа 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любящий свой край и свою Родину, 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знающий свой родной язык,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уважающий свой народ, его культуру и духовные традиции 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активно и заинтересованно познающий мир, осознающий ценность труда, науки и творчества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 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уважающий других людей; умеющий вести конструктивный диалог, достигать взаимопонимания, сотрудничать для достижения общих результатов 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осознанно выполняющий правила здорового и безопасного для себя и окружающих образа жизни</w:t>
      </w:r>
    </w:p>
    <w:p w:rsidR="00B0638D" w:rsidRDefault="00B0638D" w:rsidP="00B0638D">
      <w:pPr>
        <w:pStyle w:val="a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ориентирующийся в мире профессий, понимающий значение профессиональной деятельности для человека.</w:t>
      </w:r>
    </w:p>
    <w:p w:rsidR="008E50F7" w:rsidRPr="00B0638D" w:rsidRDefault="008E50F7" w:rsidP="00B0638D"/>
    <w:sectPr w:rsidR="008E50F7" w:rsidRPr="00B0638D" w:rsidSect="008E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B0638D"/>
    <w:rsid w:val="008E50F7"/>
    <w:rsid w:val="00B0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003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65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886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1506</Words>
  <Characters>8586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dcterms:created xsi:type="dcterms:W3CDTF">2017-05-17T16:05:00Z</dcterms:created>
  <dcterms:modified xsi:type="dcterms:W3CDTF">2017-05-17T16:06:00Z</dcterms:modified>
</cp:coreProperties>
</file>