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39" w:rsidRPr="00E85B39" w:rsidRDefault="00E85B39" w:rsidP="00E85B39">
      <w:pPr>
        <w:spacing w:after="0"/>
        <w:jc w:val="center"/>
        <w:rPr>
          <w:rFonts w:ascii="Times New Roman" w:hAnsi="Times New Roman"/>
          <w:b/>
          <w:i/>
          <w:sz w:val="28"/>
          <w:szCs w:val="28"/>
        </w:rPr>
      </w:pPr>
      <w:r w:rsidRPr="00E85B39">
        <w:rPr>
          <w:rFonts w:ascii="Times New Roman" w:hAnsi="Times New Roman"/>
          <w:b/>
          <w:i/>
          <w:sz w:val="28"/>
          <w:szCs w:val="28"/>
        </w:rPr>
        <w:t xml:space="preserve">Формирование и развитие духовно нравственных качеств личности учащихся </w:t>
      </w:r>
      <w:r>
        <w:rPr>
          <w:rFonts w:ascii="Times New Roman" w:hAnsi="Times New Roman"/>
          <w:b/>
          <w:i/>
          <w:sz w:val="28"/>
          <w:szCs w:val="28"/>
        </w:rPr>
        <w:t>во</w:t>
      </w:r>
      <w:r w:rsidRPr="00E85B39">
        <w:rPr>
          <w:rFonts w:ascii="Times New Roman" w:hAnsi="Times New Roman"/>
          <w:b/>
          <w:i/>
          <w:sz w:val="28"/>
          <w:szCs w:val="28"/>
        </w:rPr>
        <w:t xml:space="preserve"> внеурочной деятельности</w:t>
      </w:r>
    </w:p>
    <w:p w:rsidR="00E85B39" w:rsidRDefault="00E85B39" w:rsidP="00E85B39">
      <w:pPr>
        <w:spacing w:after="0"/>
        <w:jc w:val="right"/>
        <w:rPr>
          <w:rFonts w:ascii="Times New Roman" w:hAnsi="Times New Roman"/>
          <w:i/>
          <w:sz w:val="28"/>
          <w:szCs w:val="28"/>
        </w:rPr>
      </w:pPr>
      <w:r>
        <w:rPr>
          <w:rFonts w:ascii="Times New Roman" w:hAnsi="Times New Roman"/>
          <w:i/>
          <w:sz w:val="28"/>
          <w:szCs w:val="28"/>
        </w:rPr>
        <w:t>Лихограй Зинаида Сергеевна</w:t>
      </w:r>
      <w:r>
        <w:rPr>
          <w:rFonts w:ascii="Times New Roman" w:hAnsi="Times New Roman"/>
          <w:i/>
          <w:sz w:val="28"/>
          <w:szCs w:val="28"/>
        </w:rPr>
        <w:t xml:space="preserve">, </w:t>
      </w:r>
    </w:p>
    <w:p w:rsidR="00E85B39" w:rsidRDefault="00E85B39" w:rsidP="00E85B39">
      <w:pPr>
        <w:spacing w:after="0"/>
        <w:jc w:val="right"/>
        <w:rPr>
          <w:rFonts w:ascii="Times New Roman" w:hAnsi="Times New Roman"/>
          <w:i/>
          <w:sz w:val="28"/>
          <w:szCs w:val="28"/>
        </w:rPr>
      </w:pPr>
      <w:r>
        <w:rPr>
          <w:rFonts w:ascii="Times New Roman" w:hAnsi="Times New Roman"/>
          <w:i/>
          <w:sz w:val="28"/>
          <w:szCs w:val="28"/>
        </w:rPr>
        <w:t>воспитатель</w:t>
      </w:r>
      <w:r>
        <w:rPr>
          <w:rFonts w:ascii="Times New Roman" w:hAnsi="Times New Roman"/>
          <w:i/>
          <w:sz w:val="28"/>
          <w:szCs w:val="28"/>
        </w:rPr>
        <w:t xml:space="preserve"> ГПД, учитель начальных классов</w:t>
      </w:r>
    </w:p>
    <w:p w:rsidR="00E85B39" w:rsidRDefault="00E85B39" w:rsidP="00E85B39">
      <w:pPr>
        <w:spacing w:after="0"/>
        <w:jc w:val="right"/>
        <w:rPr>
          <w:rFonts w:ascii="Times New Roman" w:hAnsi="Times New Roman"/>
          <w:i/>
          <w:sz w:val="28"/>
          <w:szCs w:val="28"/>
        </w:rPr>
      </w:pPr>
      <w:r>
        <w:rPr>
          <w:rFonts w:ascii="Times New Roman" w:hAnsi="Times New Roman"/>
          <w:i/>
          <w:sz w:val="28"/>
          <w:szCs w:val="28"/>
        </w:rPr>
        <w:t>ГБОУ школа 600</w:t>
      </w:r>
    </w:p>
    <w:p w:rsidR="00E85B39" w:rsidRDefault="00E85B39" w:rsidP="00E85B39">
      <w:pPr>
        <w:spacing w:after="0"/>
        <w:jc w:val="right"/>
        <w:rPr>
          <w:rFonts w:ascii="Times New Roman" w:hAnsi="Times New Roman"/>
          <w:i/>
          <w:sz w:val="28"/>
          <w:szCs w:val="28"/>
        </w:rPr>
      </w:pPr>
      <w:r>
        <w:rPr>
          <w:rFonts w:ascii="Times New Roman" w:hAnsi="Times New Roman"/>
          <w:i/>
          <w:sz w:val="28"/>
          <w:szCs w:val="28"/>
        </w:rPr>
        <w:t xml:space="preserve">г. </w:t>
      </w:r>
      <w:r>
        <w:rPr>
          <w:rFonts w:ascii="Times New Roman" w:hAnsi="Times New Roman"/>
          <w:i/>
          <w:sz w:val="28"/>
          <w:szCs w:val="28"/>
        </w:rPr>
        <w:t>Санкт-Петербург</w:t>
      </w:r>
    </w:p>
    <w:p w:rsidR="00E85B39" w:rsidRPr="00E85B39" w:rsidRDefault="00E85B39" w:rsidP="00E85B39">
      <w:pPr>
        <w:pStyle w:val="a3"/>
        <w:spacing w:before="0" w:beforeAutospacing="0" w:after="0" w:afterAutospacing="0"/>
        <w:contextualSpacing/>
        <w:jc w:val="both"/>
        <w:rPr>
          <w:b/>
          <w:color w:val="000000"/>
        </w:rPr>
      </w:pP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Содержание</w:t>
      </w:r>
      <w:r w:rsidRPr="00E85B39">
        <w:rPr>
          <w:color w:val="000000"/>
          <w:sz w:val="28"/>
          <w:szCs w:val="28"/>
        </w:rPr>
        <w:br/>
        <w:t>Введение</w:t>
      </w:r>
      <w:r w:rsidRPr="00E85B39">
        <w:rPr>
          <w:color w:val="000000"/>
          <w:sz w:val="28"/>
          <w:szCs w:val="28"/>
        </w:rPr>
        <w:br/>
        <w:t>Глава 1. Нравственное воспитание и его роль в развитии личности</w:t>
      </w:r>
      <w:r w:rsidRPr="00E85B39">
        <w:rPr>
          <w:color w:val="000000"/>
          <w:sz w:val="28"/>
          <w:szCs w:val="28"/>
        </w:rPr>
        <w:br/>
        <w:t>1.1. Сущность и природа нравс</w:t>
      </w:r>
      <w:r w:rsidRPr="00E85B39">
        <w:rPr>
          <w:color w:val="000000"/>
          <w:sz w:val="28"/>
          <w:szCs w:val="28"/>
        </w:rPr>
        <w:t>твенности</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1.2. Формировани</w:t>
      </w:r>
      <w:r w:rsidRPr="00E85B39">
        <w:rPr>
          <w:color w:val="000000"/>
          <w:sz w:val="28"/>
          <w:szCs w:val="28"/>
        </w:rPr>
        <w:t>е нравственных качеств личности</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 xml:space="preserve">1.3.Общее понятие о </w:t>
      </w:r>
      <w:r w:rsidRPr="00E85B39">
        <w:rPr>
          <w:color w:val="000000"/>
          <w:sz w:val="28"/>
          <w:szCs w:val="28"/>
        </w:rPr>
        <w:t>формах нравственного воспитания</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 xml:space="preserve">Глава 2.Виды внеклассных воспитательных мероприятий, направленных на развитие </w:t>
      </w:r>
      <w:r w:rsidRPr="00E85B39">
        <w:rPr>
          <w:color w:val="000000"/>
          <w:sz w:val="28"/>
          <w:szCs w:val="28"/>
        </w:rPr>
        <w:t>нравственных качеств в личности</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2</w:t>
      </w:r>
      <w:r w:rsidRPr="00E85B39">
        <w:rPr>
          <w:color w:val="000000"/>
          <w:sz w:val="28"/>
          <w:szCs w:val="28"/>
        </w:rPr>
        <w:t>.1.Виды внеклассных мероприятий</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2.2.Эстетическое воспитание как метод повышение нравственных качеств личности    </w:t>
      </w:r>
      <w:r w:rsidRPr="00E85B39">
        <w:rPr>
          <w:color w:val="000000"/>
          <w:sz w:val="28"/>
          <w:szCs w:val="28"/>
        </w:rPr>
        <w:br/>
        <w:t>Заключение</w:t>
      </w:r>
      <w:r w:rsidRPr="00E85B39">
        <w:rPr>
          <w:color w:val="000000"/>
          <w:sz w:val="28"/>
          <w:szCs w:val="28"/>
        </w:rPr>
        <w:br/>
        <w:t>Список используемой литературы</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Введение</w:t>
      </w:r>
      <w:proofErr w:type="gramStart"/>
      <w:r w:rsidRPr="00E85B39">
        <w:rPr>
          <w:color w:val="000000"/>
          <w:sz w:val="28"/>
          <w:szCs w:val="28"/>
        </w:rPr>
        <w:br/>
        <w:t> </w:t>
      </w:r>
      <w:r w:rsidRPr="00E85B39">
        <w:rPr>
          <w:color w:val="000000"/>
          <w:sz w:val="28"/>
          <w:szCs w:val="28"/>
        </w:rPr>
        <w:t xml:space="preserve">      </w:t>
      </w:r>
      <w:r w:rsidRPr="00E85B39">
        <w:rPr>
          <w:color w:val="000000"/>
          <w:sz w:val="28"/>
          <w:szCs w:val="28"/>
        </w:rPr>
        <w:t>В</w:t>
      </w:r>
      <w:proofErr w:type="gramEnd"/>
      <w:r w:rsidRPr="00E85B39">
        <w:rPr>
          <w:color w:val="000000"/>
          <w:sz w:val="28"/>
          <w:szCs w:val="28"/>
        </w:rPr>
        <w:t xml:space="preserve"> наше время перед любым педагогом, классным руководителем, воспитателем встаёт ряд проблем, касающиеся процесса воспитания, причина этому лежит в посто</w:t>
      </w:r>
      <w:r w:rsidRPr="00E85B39">
        <w:rPr>
          <w:color w:val="000000"/>
          <w:sz w:val="28"/>
          <w:szCs w:val="28"/>
        </w:rPr>
        <w:t>янной смене ценностей общества.</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Трудности в воспитательном процессе относятся сегодня </w:t>
      </w:r>
      <w:proofErr w:type="gramStart"/>
      <w:r w:rsidRPr="00E85B39">
        <w:rPr>
          <w:color w:val="000000"/>
          <w:sz w:val="28"/>
          <w:szCs w:val="28"/>
        </w:rPr>
        <w:t>к</w:t>
      </w:r>
      <w:proofErr w:type="gramEnd"/>
      <w:r w:rsidRPr="00E85B39">
        <w:rPr>
          <w:color w:val="000000"/>
          <w:sz w:val="28"/>
          <w:szCs w:val="28"/>
        </w:rPr>
        <w:t xml:space="preserve"> самым острым и актуальным не только в педагогическом, но и социальном плане. Нравственный беспредел, с которым встретилось наше общество в результате так называемых «реформ», оказывают негативное </w:t>
      </w:r>
      <w:proofErr w:type="gramStart"/>
      <w:r w:rsidRPr="00E85B39">
        <w:rPr>
          <w:color w:val="000000"/>
          <w:sz w:val="28"/>
          <w:szCs w:val="28"/>
        </w:rPr>
        <w:t>воздействие</w:t>
      </w:r>
      <w:proofErr w:type="gramEnd"/>
      <w:r w:rsidRPr="00E85B39">
        <w:rPr>
          <w:color w:val="000000"/>
          <w:sz w:val="28"/>
          <w:szCs w:val="28"/>
        </w:rPr>
        <w:t xml:space="preserve"> прежде всего на детей, подростков и молодёжь, не обладающих определенной культурой. В обоснование этого факта можно привести постоянно растущие цифры преступности, особенно молодёжной, а также готовность многих людей действовать в достижении материального благополучия на грани закона и беззакония. Да и то, что вполне законно, далеко не всегда вдохновляет. Падение нравственности означает, по существу, смену ценностных ориентаций людей под влиянием различных обстоятельств, – в том числе и экономической неустроенности.</w:t>
      </w:r>
      <w:r w:rsidRPr="00E85B39">
        <w:rPr>
          <w:color w:val="000000"/>
          <w:sz w:val="28"/>
          <w:szCs w:val="28"/>
        </w:rPr>
        <w:br/>
        <w:t xml:space="preserve"> Нравственное воспитание молодёжи является неоспоримой и важнейшей целью всякого общества. Недостатки и упущения в нравственном воспитании наносят обществу такой невозвратимый и невосполнимый урон, что при недостатках другого характера (например, телесного или этического) большего вреда обществу нанести невозможно. Педагогической наукой, практикой школы накоплен значительный опыт по нравственному воспитанию. В педагогической литературе исследуемая нами проблематика нашла отражение в фундаментальных исследованиях Б.Т. Лихачёва, Н.К. </w:t>
      </w:r>
      <w:r w:rsidRPr="00E85B39">
        <w:rPr>
          <w:color w:val="000000"/>
          <w:sz w:val="28"/>
          <w:szCs w:val="28"/>
        </w:rPr>
        <w:lastRenderedPageBreak/>
        <w:t xml:space="preserve">Крупской, А.С. Макаренко, И.Ф. </w:t>
      </w:r>
      <w:proofErr w:type="spellStart"/>
      <w:r w:rsidRPr="00E85B39">
        <w:rPr>
          <w:color w:val="000000"/>
          <w:sz w:val="28"/>
          <w:szCs w:val="28"/>
        </w:rPr>
        <w:t>Свадковского</w:t>
      </w:r>
      <w:proofErr w:type="spellEnd"/>
      <w:r w:rsidRPr="00E85B39">
        <w:rPr>
          <w:color w:val="000000"/>
          <w:sz w:val="28"/>
          <w:szCs w:val="28"/>
        </w:rPr>
        <w:t>, В.А. Сухомлинского, в которых выявляется сущность основных понятий теории нравственного воспитания, указываются пути дальнейшего развития принципов, содержания, форм, методов нравственного воспитания. Важнейшие приемы и методы, владеть которыми необходимо для осуществления нравственного воспитания, требуют нового осмысления. В педагогической теории в должной мере не изучена технология реализации нравственного воспитания учащихся в работе классного руководителя и вполне по конкретным причинам. Важнейшая из них – недостаточная научная разработанность многих вопросов нравственного воспитания. Например, его содержание в большинстве педагогических работ раскрывается главным образом лишь с точки зрения социально-этических требований к поведению и формированию личности. Что касается возрастного аспекта содержания нравственного воспитания, то о нем во многих научно-методических работах говорится лишь в общем плане. Нет должной глубины в раскрытии процессуальной стороны нравственного воспитания и его движущих сил. Наконец, в педагогической литературе до сих пор не определился достаточно четкий подход к раскрытию методических основ нравственного воспитания как целостного процесса, в котором все стороны морального облика личности школьника развиваются и формируются комплексно, в органической взаимосвязи.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Глава 1. Нравственное воспитание и его роль в развитии личности</w:t>
      </w:r>
      <w:r w:rsidRPr="00E85B39">
        <w:rPr>
          <w:color w:val="000000"/>
          <w:sz w:val="28"/>
          <w:szCs w:val="28"/>
        </w:rPr>
        <w:br/>
        <w:t>1.1 Су</w:t>
      </w:r>
      <w:r w:rsidRPr="00E85B39">
        <w:rPr>
          <w:color w:val="000000"/>
          <w:sz w:val="28"/>
          <w:szCs w:val="28"/>
        </w:rPr>
        <w:t>щность и природа нравственности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В кратком словаре по философии понятие нравственности приравнено к понятию мораль. Мораль (латинское </w:t>
      </w:r>
      <w:proofErr w:type="spellStart"/>
      <w:r w:rsidRPr="00E85B39">
        <w:rPr>
          <w:color w:val="000000"/>
          <w:sz w:val="28"/>
          <w:szCs w:val="28"/>
        </w:rPr>
        <w:t>mores</w:t>
      </w:r>
      <w:proofErr w:type="spellEnd"/>
      <w:r w:rsidRPr="00E85B39">
        <w:rPr>
          <w:color w:val="000000"/>
          <w:sz w:val="28"/>
          <w:szCs w:val="28"/>
        </w:rPr>
        <w:t>-нравы) - нормы, принципы, правила поведения людей,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w:t>
      </w:r>
      <w:proofErr w:type="gramStart"/>
      <w:r w:rsidRPr="00E85B39">
        <w:rPr>
          <w:color w:val="000000"/>
          <w:sz w:val="28"/>
          <w:szCs w:val="28"/>
        </w:rPr>
        <w:t>.(</w:t>
      </w:r>
      <w:proofErr w:type="spellStart"/>
      <w:proofErr w:type="gramEnd"/>
      <w:r w:rsidRPr="00E85B39">
        <w:rPr>
          <w:color w:val="000000"/>
          <w:sz w:val="28"/>
          <w:szCs w:val="28"/>
        </w:rPr>
        <w:t>Завязкин</w:t>
      </w:r>
      <w:proofErr w:type="spellEnd"/>
      <w:r w:rsidRPr="00E85B39">
        <w:rPr>
          <w:color w:val="000000"/>
          <w:sz w:val="28"/>
          <w:szCs w:val="28"/>
        </w:rPr>
        <w:t xml:space="preserve"> </w:t>
      </w:r>
      <w:proofErr w:type="spellStart"/>
      <w:r w:rsidRPr="00E85B39">
        <w:rPr>
          <w:color w:val="000000"/>
          <w:sz w:val="28"/>
          <w:szCs w:val="28"/>
        </w:rPr>
        <w:t>О.В.«Универсальная</w:t>
      </w:r>
      <w:proofErr w:type="spellEnd"/>
      <w:r w:rsidRPr="00E85B39">
        <w:rPr>
          <w:color w:val="000000"/>
          <w:sz w:val="28"/>
          <w:szCs w:val="28"/>
        </w:rPr>
        <w:t xml:space="preserve"> энциклопедия знаний» Донецк, 2007, с.254)</w:t>
      </w:r>
      <w:r w:rsidRPr="00E85B39">
        <w:rPr>
          <w:color w:val="000000"/>
          <w:sz w:val="28"/>
          <w:szCs w:val="28"/>
        </w:rPr>
        <w:br/>
        <w:t> В.И. Даль толковал слово мораль как «нравственное ученье, правила для воли, совести человека». Он считал: «Нравственный — противоположный телесному, плотскому, духовный, душевный. Нравственный быт человека важнее быта вещественного». «</w:t>
      </w:r>
      <w:proofErr w:type="gramStart"/>
      <w:r w:rsidRPr="00E85B39">
        <w:rPr>
          <w:color w:val="000000"/>
          <w:sz w:val="28"/>
          <w:szCs w:val="28"/>
        </w:rPr>
        <w:t>Относящийся</w:t>
      </w:r>
      <w:proofErr w:type="gramEnd"/>
      <w:r w:rsidRPr="00E85B39">
        <w:rPr>
          <w:color w:val="000000"/>
          <w:sz w:val="28"/>
          <w:szCs w:val="28"/>
        </w:rPr>
        <w:t xml:space="preserve"> к одной половине духовного быта, противоположный умственному,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чистой, безукоризненной нравственности. Всякое самоотвержение есть поступок нравственный, доброй нравственности, доблести». Мыслители разных веков трактовали понятие нравственности по-разному.</w:t>
      </w:r>
      <w:r w:rsidRPr="00E85B39">
        <w:rPr>
          <w:color w:val="000000"/>
          <w:sz w:val="28"/>
          <w:szCs w:val="28"/>
        </w:rPr>
        <w:br/>
        <w:t xml:space="preserve"> Еще в древней Греции в трудах Аристотеля о нравственном человеке говорилось: «Нравственно прекрасным называют человека совершенного </w:t>
      </w:r>
      <w:r w:rsidRPr="00E85B39">
        <w:rPr>
          <w:color w:val="000000"/>
          <w:sz w:val="28"/>
          <w:szCs w:val="28"/>
        </w:rPr>
        <w:lastRenderedPageBreak/>
        <w:t xml:space="preserve">достоинства ... Ведь о нравственной красоте говорят по поводу добродетели: нравственно прекрасным зовут справедливого, мужественного, благоразумного и вообще обладающего всеми добродетелями человека». </w:t>
      </w:r>
      <w:proofErr w:type="gramStart"/>
      <w:r w:rsidRPr="00E85B39">
        <w:rPr>
          <w:color w:val="000000"/>
          <w:sz w:val="28"/>
          <w:szCs w:val="28"/>
        </w:rPr>
        <w:t>(Менделеев В.А. «Энциклопедия необходимых знаний.</w:t>
      </w:r>
      <w:proofErr w:type="gramEnd"/>
      <w:r w:rsidRPr="00E85B39">
        <w:rPr>
          <w:color w:val="000000"/>
          <w:sz w:val="28"/>
          <w:szCs w:val="28"/>
        </w:rPr>
        <w:t xml:space="preserve"> Книга эрудита». </w:t>
      </w:r>
      <w:proofErr w:type="gramStart"/>
      <w:r w:rsidRPr="00E85B39">
        <w:rPr>
          <w:color w:val="000000"/>
          <w:sz w:val="28"/>
          <w:szCs w:val="28"/>
        </w:rPr>
        <w:t>Харьков, 2007, с.134.)</w:t>
      </w:r>
      <w:proofErr w:type="gramEnd"/>
      <w:r w:rsidRPr="00E85B39">
        <w:rPr>
          <w:color w:val="000000"/>
          <w:sz w:val="28"/>
          <w:szCs w:val="28"/>
        </w:rPr>
        <w:t xml:space="preserve"> Я.А. Коменский цитировал: «Кто успевает в науках, но отстаёт в добрых нравах, тот больше отстаёт, чем успевает».</w:t>
      </w:r>
      <w:r w:rsidRPr="00E85B39">
        <w:rPr>
          <w:color w:val="000000"/>
          <w:sz w:val="28"/>
          <w:szCs w:val="28"/>
        </w:rPr>
        <w:br/>
        <w:t> Очень высоко оценивал нравственное воспитание Л.Н. Толстой: «Из всех наук, которые должен знать человек, главнейшая есть наука о том, как жить, делая как можно меньше</w:t>
      </w:r>
      <w:r w:rsidRPr="00E85B39">
        <w:rPr>
          <w:color w:val="000000"/>
          <w:sz w:val="28"/>
          <w:szCs w:val="28"/>
        </w:rPr>
        <w:t xml:space="preserve"> зла и как можно больше добра».</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В педагогической энциклопедии нравственное воспитание определяют так:</w:t>
      </w:r>
      <w:r w:rsidRPr="00E85B39">
        <w:rPr>
          <w:color w:val="000000"/>
          <w:sz w:val="28"/>
          <w:szCs w:val="28"/>
        </w:rPr>
        <w:br/>
        <w:t> «Нравственное воспитание – целенаправленное формирование морального сознания, развитие нравственных чувств и выработка навыков и привычек нравственного поведения».</w:t>
      </w:r>
      <w:r w:rsidRPr="00E85B39">
        <w:rPr>
          <w:color w:val="000000"/>
          <w:sz w:val="28"/>
          <w:szCs w:val="28"/>
        </w:rPr>
        <w:br/>
        <w:t xml:space="preserve"> Нравственное воспитание – двухсторонний процесс. Он заключается в воздействии воспитателей на воспитанников и в их ответных действиях, т.е. в усвоении ими нравственных понятий, в переживании своего отношения к </w:t>
      </w:r>
      <w:proofErr w:type="gramStart"/>
      <w:r w:rsidRPr="00E85B39">
        <w:rPr>
          <w:color w:val="000000"/>
          <w:sz w:val="28"/>
          <w:szCs w:val="28"/>
        </w:rPr>
        <w:t>нравственному</w:t>
      </w:r>
      <w:proofErr w:type="gramEnd"/>
      <w:r w:rsidRPr="00E85B39">
        <w:rPr>
          <w:color w:val="000000"/>
          <w:sz w:val="28"/>
          <w:szCs w:val="28"/>
        </w:rPr>
        <w:t xml:space="preserve"> и безнравственному в поступках и во всем поведении.</w:t>
      </w:r>
      <w:r w:rsidRPr="00E85B39">
        <w:rPr>
          <w:color w:val="000000"/>
          <w:sz w:val="28"/>
          <w:szCs w:val="28"/>
        </w:rPr>
        <w:br/>
        <w:t>Нравственные понятия становятся руководством к действию только тогда, когда они не просто заучены, а глубоко осмыслены и превращены в моральные убеждения. Наличие таких убеждений и устойчивых привычек нравственного поведения свидетельствует о воспитанности человека в нравственном отношении, его нравственной зрелости. Единство нравственного сознания, воплощенное в устойчивых нравственных качествах, - важнейший показатель соответствия между процессом воспитания и нравственным развитием личности. Нравственное воспитание эффективно осуществляется только как целостный процесс педагогической, соответствующей нормам общечеловеческой морали, организации всей жизни школьников: деятельности, отношений, общения с учётом их возрастных</w:t>
      </w:r>
      <w:r w:rsidRPr="00E85B39">
        <w:rPr>
          <w:color w:val="000000"/>
          <w:sz w:val="28"/>
          <w:szCs w:val="28"/>
        </w:rPr>
        <w:t xml:space="preserve"> и индивидуальных особенностей.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Специфической особенностью процесса нравственного воспитания следует считать то, что он длителен и непрерывен, а результаты его отсрочены во времени.</w:t>
      </w:r>
      <w:r w:rsidRPr="00E85B39">
        <w:rPr>
          <w:color w:val="000000"/>
          <w:sz w:val="28"/>
          <w:szCs w:val="28"/>
        </w:rPr>
        <w:br/>
        <w:t>Существенным признаком процесса нравственного воспитания является его концентрическое построение: решение воспитательных задач начинается с элементарного уровня и заканчивается более высоким. Для достижения целей используются все усложняющиеся виды деятельности. Этот принцип последовательности реализуется с учетом воз</w:t>
      </w:r>
      <w:r w:rsidRPr="00E85B39">
        <w:rPr>
          <w:color w:val="000000"/>
          <w:sz w:val="28"/>
          <w:szCs w:val="28"/>
        </w:rPr>
        <w:t>растных особенностей учащихся.</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Если во все времена признавали огромную роль нравственности в развитии и формировании личности, тем больше значение имеет эта проблема в системе современного воспитания. 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w:t>
      </w:r>
      <w:r w:rsidRPr="00E85B39">
        <w:rPr>
          <w:color w:val="000000"/>
          <w:sz w:val="28"/>
          <w:szCs w:val="28"/>
        </w:rPr>
        <w:lastRenderedPageBreak/>
        <w:t>педагогические, как наиболее управляемые, направленные на выработку определенного рода отношений.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1.2. Формирование нравственных качеств личности</w:t>
      </w:r>
      <w:r w:rsidRPr="00E85B39">
        <w:rPr>
          <w:color w:val="000000"/>
          <w:sz w:val="28"/>
          <w:szCs w:val="28"/>
        </w:rPr>
        <w:br/>
        <w:t xml:space="preserve">Формирование нравственности учащихся – важнейшая задача школы. В процессе воспитания личности исключительно </w:t>
      </w:r>
      <w:proofErr w:type="gramStart"/>
      <w:r w:rsidRPr="00E85B39">
        <w:rPr>
          <w:color w:val="000000"/>
          <w:sz w:val="28"/>
          <w:szCs w:val="28"/>
        </w:rPr>
        <w:t>важное значение</w:t>
      </w:r>
      <w:proofErr w:type="gramEnd"/>
      <w:r w:rsidRPr="00E85B39">
        <w:rPr>
          <w:color w:val="000000"/>
          <w:sz w:val="28"/>
          <w:szCs w:val="28"/>
        </w:rPr>
        <w:t xml:space="preserve"> имеет формирование её нравственности. Дело в том, что люди, будучи членами социальной системы и находясь во множестве общественных и личных связей между собой, должны быть определенным образом организованы и в той или иной мере согласовать свою деятельность с другими членами сообщества, подчиняться определенным нормам, правилам и требованиям. Вот почему в каждом обществе вырабатывается множество разнообразных средств, функцией которых является регуляция поведения человека во всех сферах его жизни и деятельности. Такую регулирующую функцию, в частности, выполняют правовые нормы и различные постановления государственных органов, производственно-административные правила на предприятиях и в учреждениях, уставы и инструкции, указания и приказы служебных лиц и, наконец, нравственность.</w:t>
      </w:r>
      <w:r w:rsidRPr="00E85B39">
        <w:rPr>
          <w:color w:val="000000"/>
          <w:sz w:val="28"/>
          <w:szCs w:val="28"/>
        </w:rPr>
        <w:br/>
        <w:t xml:space="preserve"> Есть существенные отличия в том, как влияют на поведение людей различные правовые нормы, законы, административные правила и указания с одной стороны, и нравственность – с другой. Правовые и административные нормы и правила имеют обязательный характер, и за их нарушение личность несет юридическую или административную ответственность. Иное дело нравственность или мораль. Нормы и правила, которые относятся к её сфере, такого обязательного характера не имеют, и практически их соблюдение зависит от самой личности. Когда же тот или иной человек их нарушает, общество, знакомые и незнакомые люди имеют только одно средство воздействия на него – силу общественного мнения; упрёки, моральное порицание и, наконец, общественное осуждение, если аморальные действия и поступки приобретают уже более серьёзный характер. Таким образом, соблюдение моральных норм и правил базируется не на принуждении, а главным образом на сознательности самой личности, на понимании ею этих норм и правил и необходимости их соблюдения. Соблюдение моральных требований, их поддержка личностью обычно ассоциируется с добром. Нарушение же моральных норм и правил, отступление от них характеризуется как нравственное зло. Понимание этого и побуждает личность вести себя в соответствии с моральными требованиями общества, совершенствовать свое поведение, что одновременно означает и её моральное развитие. Правда, немаловажную роль здесь играет сам характер нравственности и ее содержание. Моральные усовершенствования поддерживаются не только силой общественного мнения. Большую роль в этом играют нравственные обычаи, привычки и традиции, которые культивируются в обществе. Люди давно заметили, что нравственность личности не может основываться только на её моральной сознательности, что она становится более прочной, когда соблюдение нравственных норм и </w:t>
      </w:r>
      <w:r w:rsidRPr="00E85B39">
        <w:rPr>
          <w:color w:val="000000"/>
          <w:sz w:val="28"/>
          <w:szCs w:val="28"/>
        </w:rPr>
        <w:lastRenderedPageBreak/>
        <w:t>правил приобретает характер привычных способов поведения и деятельности. Поскольку соблюдение нравственных требований общества в конечном итоге зависит от самой личности, поскольку она выступает в качестве хранительницы и субъекта морального прогресса, вполне понятно, какое огромное значение приобретает нравственное воспитание, повышение его содержательности и педагогической действительности. Многие общественные деятели, писатели и педагоги с давних времен считали, что нравственное воспитание не только оказывает решающее влияние на формирование положительных качеств, но и является главной задачей школы и должно быть в центре её воспитательной деятельности. Одна из задач нравственного воспитания школы – правильно организовать деятельность ребёнка. Поэтому важно изучить способы организации нравственного воспитания (формы и методы).</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1.3.Общее понятие о формах нравственного воспитания</w:t>
      </w:r>
      <w:r w:rsidRPr="00E85B39">
        <w:rPr>
          <w:color w:val="000000"/>
          <w:sz w:val="28"/>
          <w:szCs w:val="28"/>
        </w:rPr>
        <w:br/>
        <w:t> Процесс воспитания осуществляется в различных формах при помощи разнообразных методов, приемов и воспитательных средств. Понятие «форма воспитания» в педагогической литературе определяют так – это способ организации воспитательного процесса. Формы организации воспитательного процесса в самом общем виде отражают отношения, которые складываются между воспитателями и воспитанниками.</w:t>
      </w:r>
      <w:r w:rsidRPr="00E85B39">
        <w:rPr>
          <w:color w:val="000000"/>
          <w:sz w:val="28"/>
          <w:szCs w:val="28"/>
        </w:rPr>
        <w:br/>
        <w:t> Классифицируют формы воспитания в зависимости от количества воспитанников, – охвачен весь класс, небольшие группы или отдельные ученики (фронтальная, групповая, индивидуальная работа). Это наиболее распространенная классификация.</w:t>
      </w:r>
      <w:r w:rsidRPr="00E85B39">
        <w:rPr>
          <w:color w:val="000000"/>
          <w:sz w:val="28"/>
          <w:szCs w:val="28"/>
        </w:rPr>
        <w:br/>
        <w:t> </w:t>
      </w:r>
      <w:proofErr w:type="gramStart"/>
      <w:r w:rsidRPr="00E85B39">
        <w:rPr>
          <w:color w:val="000000"/>
          <w:sz w:val="28"/>
          <w:szCs w:val="28"/>
        </w:rPr>
        <w:t>Правомерна и классификация форм организации воспитательной деятельности в зависимости от методов воспитания:</w:t>
      </w:r>
      <w:r w:rsidRPr="00E85B39">
        <w:rPr>
          <w:color w:val="000000"/>
          <w:sz w:val="28"/>
          <w:szCs w:val="28"/>
        </w:rPr>
        <w:br/>
        <w:t>1) словесные формы (собрания, сборы, лекции, доклады, диспуты, встречи и т.д.);</w:t>
      </w:r>
      <w:r w:rsidRPr="00E85B39">
        <w:rPr>
          <w:color w:val="000000"/>
          <w:sz w:val="28"/>
          <w:szCs w:val="28"/>
        </w:rPr>
        <w:br/>
        <w:t>2) практические формы (походы, экскурсии, спартакиады, олимпиады и конкурсы и т.п.);</w:t>
      </w:r>
      <w:r w:rsidRPr="00E85B39">
        <w:rPr>
          <w:color w:val="000000"/>
          <w:sz w:val="28"/>
          <w:szCs w:val="28"/>
        </w:rPr>
        <w:br/>
        <w:t>3) наглядные формы (школьные музеи, выставки разных жанров, тематические стенды и др.).</w:t>
      </w:r>
      <w:proofErr w:type="gramEnd"/>
      <w:r w:rsidRPr="00E85B39">
        <w:rPr>
          <w:color w:val="000000"/>
          <w:sz w:val="28"/>
          <w:szCs w:val="28"/>
        </w:rPr>
        <w:br/>
        <w:t>Приведенные классификации, разумеется, не раскрывают всего богатства воспитательного процесса. В сложном процессе нравственного воспитания возможны разные формы организации. Из приведенных классификаций форм воспитания наиболее универсальной нам представляется первая.</w:t>
      </w:r>
      <w:r w:rsidRPr="00E85B39">
        <w:rPr>
          <w:color w:val="000000"/>
          <w:sz w:val="28"/>
          <w:szCs w:val="28"/>
        </w:rPr>
        <w:br/>
        <w:t> По мнению Н.И. Болдырева, в организации нравственного воспитания важна его инструментовка. Воспитатель может влиять на ученика непосредственно, с глазу на глаз, но может и через его товарищей, через ученический коллектив.</w:t>
      </w:r>
      <w:r w:rsidRPr="00E85B39">
        <w:rPr>
          <w:color w:val="000000"/>
          <w:sz w:val="28"/>
          <w:szCs w:val="28"/>
        </w:rPr>
        <w:br/>
        <w:t xml:space="preserve"> Под методами воспитания понимают способы воздействия воспитателей на воспитанников и организацию их деятельности. Методы нравственного воспитания выступают как пути и способы формирования нравственного сознания, развития моральных чувств и выработки навыков и привычек </w:t>
      </w:r>
      <w:r w:rsidRPr="00E85B39">
        <w:rPr>
          <w:color w:val="000000"/>
          <w:sz w:val="28"/>
          <w:szCs w:val="28"/>
        </w:rPr>
        <w:lastRenderedPageBreak/>
        <w:t>поведения.</w:t>
      </w:r>
      <w:r w:rsidRPr="00E85B39">
        <w:rPr>
          <w:color w:val="000000"/>
          <w:sz w:val="28"/>
          <w:szCs w:val="28"/>
        </w:rPr>
        <w:br/>
        <w:t> Процесс нравственного воспитания двусторонний: с одной стороны, организационное и целенаправленное воздействие воспитателей, с другой – организованная и целенаправленная деятельность воспитанников. Осуществлению процесса нравственного воспитания способствуют методы убеждения и методы упражнения. Убеждение – это воздействие на сознание, чувства и волю воспитанников с целью формирования у них положительных качеств и преодоления отрицательных.</w:t>
      </w:r>
      <w:r w:rsidRPr="00E85B39">
        <w:rPr>
          <w:color w:val="000000"/>
          <w:sz w:val="28"/>
          <w:szCs w:val="28"/>
        </w:rPr>
        <w:br/>
        <w:t> Воспитатели разъясняют школьникам нормы и правила поведения. Однако убеждение не ограничивается лишь словесным разъяснением, беседами. Убеждению воспитанников служат и их собственный опыт, практика, конкретные дела, личный пример окружающих людей и прежде всего педагогов, родителей, общение с ними. В целях убеждения используются книги, кинофильмы, теле- и радиопередачи. Всё это содействует нравственному просвещению учащихся, вооружает их знаниями о морали, формирует нравственные понятия и убеждения. Упражнение – это планомерно организованное выполнение различных действий, практических дел с целью формирования и развития личности. Функции упражнения не ограничиваются лишь приучением к правильному поведению. В процессе упражнения развивается сознание, формируются взгляды и убеждения, обогащаются чувства.</w:t>
      </w:r>
      <w:r w:rsidRPr="00E85B39">
        <w:rPr>
          <w:color w:val="000000"/>
          <w:sz w:val="28"/>
          <w:szCs w:val="28"/>
        </w:rPr>
        <w:br/>
        <w:t> В процессе нравственного воспитания применяются и такие методы, как поощрение и наказание. Их обычно используют для одобрения положительных поступков и действий учащихся и для осуждения отрицательных.</w:t>
      </w:r>
      <w:r w:rsidRPr="00E85B39">
        <w:rPr>
          <w:color w:val="000000"/>
          <w:sz w:val="28"/>
          <w:szCs w:val="28"/>
        </w:rPr>
        <w:br/>
        <w:t> Выбор методов зависит от содержания воспитательной деятельности, от ее направленности. Так, в процессе нравственного просвещения на первое место, естественно, выдвигается убеждение; в трудовом воспитании – упражнение; в воспитании дисциплинированности и ответственности наряду с основными методами применяются также поощрение и наказание.</w:t>
      </w:r>
      <w:r w:rsidRPr="00E85B39">
        <w:rPr>
          <w:color w:val="000000"/>
          <w:sz w:val="28"/>
          <w:szCs w:val="28"/>
        </w:rPr>
        <w:br/>
        <w:t> </w:t>
      </w:r>
      <w:proofErr w:type="gramStart"/>
      <w:r w:rsidRPr="00E85B39">
        <w:rPr>
          <w:color w:val="000000"/>
          <w:sz w:val="28"/>
          <w:szCs w:val="28"/>
        </w:rPr>
        <w:t xml:space="preserve">М.И. Рожков и Л.В. </w:t>
      </w:r>
      <w:proofErr w:type="spellStart"/>
      <w:r w:rsidRPr="00E85B39">
        <w:rPr>
          <w:color w:val="000000"/>
          <w:sz w:val="28"/>
          <w:szCs w:val="28"/>
        </w:rPr>
        <w:t>Байбородова</w:t>
      </w:r>
      <w:proofErr w:type="spellEnd"/>
      <w:r w:rsidRPr="00E85B39">
        <w:rPr>
          <w:color w:val="000000"/>
          <w:sz w:val="28"/>
          <w:szCs w:val="28"/>
        </w:rPr>
        <w:t xml:space="preserve"> выделяют следующие бинарные методы нравственного воспитания-самовоспитания: убеждение и </w:t>
      </w:r>
      <w:proofErr w:type="spellStart"/>
      <w:r w:rsidRPr="00E85B39">
        <w:rPr>
          <w:color w:val="000000"/>
          <w:sz w:val="28"/>
          <w:szCs w:val="28"/>
        </w:rPr>
        <w:t>самоубеждение</w:t>
      </w:r>
      <w:proofErr w:type="spellEnd"/>
      <w:r w:rsidRPr="00E85B39">
        <w:rPr>
          <w:color w:val="000000"/>
          <w:sz w:val="28"/>
          <w:szCs w:val="28"/>
        </w:rPr>
        <w:t xml:space="preserve"> (интеллектуальная сфера), стимулирование и мотивация (мотивационная сфера), внушение и самовнушение (эмоциональная сфера), требование и упражнение (волевая сфера), коррекция и </w:t>
      </w:r>
      <w:proofErr w:type="spellStart"/>
      <w:r w:rsidRPr="00E85B39">
        <w:rPr>
          <w:color w:val="000000"/>
          <w:sz w:val="28"/>
          <w:szCs w:val="28"/>
        </w:rPr>
        <w:t>самокоррекция</w:t>
      </w:r>
      <w:proofErr w:type="spellEnd"/>
      <w:r w:rsidRPr="00E85B39">
        <w:rPr>
          <w:color w:val="000000"/>
          <w:sz w:val="28"/>
          <w:szCs w:val="28"/>
        </w:rPr>
        <w:t xml:space="preserve"> (сфера </w:t>
      </w:r>
      <w:proofErr w:type="spellStart"/>
      <w:r w:rsidRPr="00E85B39">
        <w:rPr>
          <w:color w:val="000000"/>
          <w:sz w:val="28"/>
          <w:szCs w:val="28"/>
        </w:rPr>
        <w:t>саморегуляции</w:t>
      </w:r>
      <w:proofErr w:type="spellEnd"/>
      <w:r w:rsidRPr="00E85B39">
        <w:rPr>
          <w:color w:val="000000"/>
          <w:sz w:val="28"/>
          <w:szCs w:val="28"/>
        </w:rPr>
        <w:t>), воспитывающие ситуации и социальные пробы-испытания (предметно-практическая сфера), метод дилемм и рефлексия (экзистенциальная сфера).</w:t>
      </w:r>
      <w:proofErr w:type="gramEnd"/>
      <w:r w:rsidRPr="00E85B39">
        <w:rPr>
          <w:color w:val="000000"/>
          <w:sz w:val="28"/>
          <w:szCs w:val="28"/>
        </w:rPr>
        <w:t xml:space="preserve"> </w:t>
      </w:r>
      <w:proofErr w:type="gramStart"/>
      <w:r w:rsidRPr="00E85B39">
        <w:rPr>
          <w:color w:val="000000"/>
          <w:sz w:val="28"/>
          <w:szCs w:val="28"/>
        </w:rPr>
        <w:t xml:space="preserve">(Рожков М.И. </w:t>
      </w:r>
      <w:proofErr w:type="spellStart"/>
      <w:r w:rsidRPr="00E85B39">
        <w:rPr>
          <w:color w:val="000000"/>
          <w:sz w:val="28"/>
          <w:szCs w:val="28"/>
        </w:rPr>
        <w:t>Байбородова</w:t>
      </w:r>
      <w:proofErr w:type="spellEnd"/>
      <w:r w:rsidRPr="00E85B39">
        <w:rPr>
          <w:color w:val="000000"/>
          <w:sz w:val="28"/>
          <w:szCs w:val="28"/>
        </w:rPr>
        <w:t xml:space="preserve"> Л.В. Организация воспитательного процесса  в школе:</w:t>
      </w:r>
      <w:proofErr w:type="gramEnd"/>
      <w:r w:rsidRPr="00E85B39">
        <w:rPr>
          <w:color w:val="000000"/>
          <w:sz w:val="28"/>
          <w:szCs w:val="28"/>
        </w:rPr>
        <w:t xml:space="preserve"> Учеб</w:t>
      </w:r>
      <w:proofErr w:type="gramStart"/>
      <w:r w:rsidRPr="00E85B39">
        <w:rPr>
          <w:color w:val="000000"/>
          <w:sz w:val="28"/>
          <w:szCs w:val="28"/>
        </w:rPr>
        <w:t>.</w:t>
      </w:r>
      <w:proofErr w:type="gramEnd"/>
      <w:r w:rsidRPr="00E85B39">
        <w:rPr>
          <w:color w:val="000000"/>
          <w:sz w:val="28"/>
          <w:szCs w:val="28"/>
        </w:rPr>
        <w:t xml:space="preserve"> </w:t>
      </w:r>
      <w:proofErr w:type="gramStart"/>
      <w:r w:rsidRPr="00E85B39">
        <w:rPr>
          <w:color w:val="000000"/>
          <w:sz w:val="28"/>
          <w:szCs w:val="28"/>
        </w:rPr>
        <w:t>п</w:t>
      </w:r>
      <w:proofErr w:type="gramEnd"/>
      <w:r w:rsidRPr="00E85B39">
        <w:rPr>
          <w:color w:val="000000"/>
          <w:sz w:val="28"/>
          <w:szCs w:val="28"/>
        </w:rPr>
        <w:t xml:space="preserve">особие для студ. </w:t>
      </w:r>
      <w:proofErr w:type="spellStart"/>
      <w:r w:rsidRPr="00E85B39">
        <w:rPr>
          <w:color w:val="000000"/>
          <w:sz w:val="28"/>
          <w:szCs w:val="28"/>
        </w:rPr>
        <w:t>высш</w:t>
      </w:r>
      <w:proofErr w:type="spellEnd"/>
      <w:r w:rsidRPr="00E85B39">
        <w:rPr>
          <w:color w:val="000000"/>
          <w:sz w:val="28"/>
          <w:szCs w:val="28"/>
        </w:rPr>
        <w:t xml:space="preserve">. учеб. заведений. – </w:t>
      </w:r>
      <w:proofErr w:type="gramStart"/>
      <w:r w:rsidRPr="00E85B39">
        <w:rPr>
          <w:color w:val="000000"/>
          <w:sz w:val="28"/>
          <w:szCs w:val="28"/>
        </w:rPr>
        <w:t xml:space="preserve">М.: </w:t>
      </w:r>
      <w:proofErr w:type="spellStart"/>
      <w:r w:rsidRPr="00E85B39">
        <w:rPr>
          <w:color w:val="000000"/>
          <w:sz w:val="28"/>
          <w:szCs w:val="28"/>
        </w:rPr>
        <w:t>Гуманит</w:t>
      </w:r>
      <w:proofErr w:type="spellEnd"/>
      <w:r w:rsidRPr="00E85B39">
        <w:rPr>
          <w:color w:val="000000"/>
          <w:sz w:val="28"/>
          <w:szCs w:val="28"/>
        </w:rPr>
        <w:t>. изд. центр ВЛАДОС, 2000, с.23) Эти методы наиболее эффективны в наше время в процессе нравственного воспитания.</w:t>
      </w:r>
      <w:proofErr w:type="gramEnd"/>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Глава 2.Виды внеклассных воспитательных мероприятий, направленных на развитие нравственных качеств в личности</w:t>
      </w:r>
    </w:p>
    <w:p w:rsidR="00FD71D7"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lastRenderedPageBreak/>
        <w:t>2.1.Виды внеклассных мероприятий</w:t>
      </w:r>
      <w:r w:rsidRPr="00E85B39">
        <w:rPr>
          <w:color w:val="000000"/>
          <w:sz w:val="28"/>
          <w:szCs w:val="28"/>
        </w:rPr>
        <w:br/>
        <w:t>  Понятие о видах внеклассной работы. Классные занятия, как уже отмечалось, обычно проводятся с постоянным составом учащихся, по заранее определенному расписанию и носят обязательный характер. Но, наряду с обязательными учебными занятиями, вне рамок учебного дня в школах и других учебных заведениях используются разнообразные формы учебной работы, которые носят для учащихся добровольный характер и призваны удовлетворять их разнообразные познавательные и творческие запросы. Эти формы добровольных учебных занятий называются внеклассными, или внеурочными. Понятие внеклассные указывает на то, что для проведения этих занятий не требуется полный состав класса, что в них по собственному желанию могут участвовать учащиеся различных классов, что они проводятся вне расписания обязательных учебных занятий. В этом смысле к формам внеклассной учебной работы относятся: предметные кружки, научные общества, олимпиады, конкурсы и др.</w:t>
      </w:r>
      <w:r w:rsidRPr="00E85B39">
        <w:rPr>
          <w:color w:val="000000"/>
          <w:sz w:val="28"/>
          <w:szCs w:val="28"/>
        </w:rPr>
        <w:br/>
        <w:t xml:space="preserve">  Творческая деятельность. Ведущими формами творческой деятельности являются кружки, творческие объединения, студии, факультативы, практические занятия в творческих мастерских, физкультурных секциях. К сопутствующим формам творческой деятельности относятся читательские, зрительские, </w:t>
      </w:r>
      <w:proofErr w:type="spellStart"/>
      <w:r w:rsidRPr="00E85B39">
        <w:rPr>
          <w:color w:val="000000"/>
          <w:sz w:val="28"/>
          <w:szCs w:val="28"/>
        </w:rPr>
        <w:t>слушательские</w:t>
      </w:r>
      <w:proofErr w:type="spellEnd"/>
      <w:r w:rsidRPr="00E85B39">
        <w:rPr>
          <w:color w:val="000000"/>
          <w:sz w:val="28"/>
          <w:szCs w:val="28"/>
        </w:rPr>
        <w:t xml:space="preserve"> конференции, защита самостоятельных докладов, массовые литературные, музыкальные, театральные праздники, выставки детских работ. В качестве вспомогательных форм используются краеведческие, фольклорные экспедиции и экскурсии, школьные клубные объединения, соревнования, конкурсы, олимпиады. Основным системообразующим компонентом деятельности в этих учебных формах является направляемое и развиваемое педагогом детское творчество.</w:t>
      </w:r>
      <w:r w:rsidRPr="00E85B39">
        <w:rPr>
          <w:color w:val="000000"/>
          <w:sz w:val="28"/>
          <w:szCs w:val="28"/>
        </w:rPr>
        <w:br/>
        <w:t>  Среди ведущих форм, способствующих развитию индивидуальных интересов и способностей детей,— факультативные занятия. От обязательных уроков они отличаются новизной, большей глубиной содержания, созданием психологической установки у учащихся исключительно на творческое, продуктивное усвоение.</w:t>
      </w:r>
      <w:r w:rsidRPr="00E85B39">
        <w:rPr>
          <w:color w:val="000000"/>
          <w:sz w:val="28"/>
          <w:szCs w:val="28"/>
        </w:rPr>
        <w:br/>
        <w:t xml:space="preserve">  Организационная структура кружков, творческих объединений, студий весьма разнообразна, хотя можно выделить и общие для всех этих форм принципиальные структурные элементы. К ним относится подразделение всей работы на теоретическую, критическо-аналитическую и творческо-практическую деятельность. Занятия могут проводиться и как комплексные, и посвящаться лишь одному виду деятельности. На теоретическом занятии материал излагается педагогом или самими детьми как следствие их предварительной самостоятельной подготовки. Учащиеся знакомятся с литературой, справочниками, физическим материалом, получают консультации в библиотеках, на производстве, у специалистов. В результате теоретическое занятие обогащает школьников новыми фактами, выводами, обобщениями. Этому способствует свободное общение кружковцев, </w:t>
      </w:r>
      <w:r w:rsidRPr="00E85B39">
        <w:rPr>
          <w:color w:val="000000"/>
          <w:sz w:val="28"/>
          <w:szCs w:val="28"/>
        </w:rPr>
        <w:lastRenderedPageBreak/>
        <w:t>сопровождающееся попутными вопросами, короткими дискуссиями, выра</w:t>
      </w:r>
      <w:r w:rsidR="00FD71D7">
        <w:rPr>
          <w:color w:val="000000"/>
          <w:sz w:val="28"/>
          <w:szCs w:val="28"/>
        </w:rPr>
        <w:t>жением индивидуальных мнений.</w:t>
      </w:r>
    </w:p>
    <w:p w:rsidR="00FD71D7"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t>Критико-аналитический структурный элемент становится господствующим на занятиях, посвященных анализу произведений искусства, исторических документов, фактов, исследовательских работ, а также критической оценке творческо-практической деятельности самих учащихся. Например, на факультативе современной поэзии проводится специальное занятие по критическому разбору стихотворений. Учащиеся пишут самостоятельные рецензии, посвященные творчеству поэта, и на занятии подвергают их критико-аналитическому обсуждению. На факультативах по кино и театру критико-аналитический разбор только что воспринятого произведения искусства является главной целью и средством формирования культуры восприятия, воспитания подлинного художественного вкуса.</w:t>
      </w:r>
      <w:r w:rsidRPr="00E85B39">
        <w:rPr>
          <w:color w:val="000000"/>
          <w:sz w:val="28"/>
          <w:szCs w:val="28"/>
        </w:rPr>
        <w:br/>
        <w:t>  Важнейшим элементом факультативной формы является творческо-практические занятия. Они служат средством развития творческого потенциала, трудовых и профессиональных умений и навыков. В структуре этих занятий, включающих элементы теории и анализа, главное место отводится творческой деятельности детей: решению задач, обсуждениям, практическим работам, рисованию, писанию, рецензии, импровизации.</w:t>
      </w:r>
      <w:r w:rsidRPr="00E85B39">
        <w:rPr>
          <w:color w:val="000000"/>
          <w:sz w:val="28"/>
          <w:szCs w:val="28"/>
        </w:rPr>
        <w:br/>
        <w:t>  Предметные кружки и научные общества. Содержание занятий кружков включает в себя следующее: более углубленное изучение отдельных вопросов учебной программы, которые вызывают интерес учащихся; ознакомление с жизнью и творческой деятельностью выдающихся ученых, писателей и других деятелей науки и культуры, с новейшими достижениями науки и техники; проведение вечеров, посвященных отдельным ученым или научным открытиям; организацию технического моделирования и опытнической работы по биологии, организацию встреч с исследователями и т. д.</w:t>
      </w:r>
      <w:r w:rsidRPr="00E85B39">
        <w:rPr>
          <w:color w:val="000000"/>
          <w:sz w:val="28"/>
          <w:szCs w:val="28"/>
        </w:rPr>
        <w:br/>
        <w:t xml:space="preserve">  Сопутствующими формами обучения творчеству являются разнообразные читательские, зрительские, </w:t>
      </w:r>
      <w:proofErr w:type="spellStart"/>
      <w:r w:rsidRPr="00E85B39">
        <w:rPr>
          <w:color w:val="000000"/>
          <w:sz w:val="28"/>
          <w:szCs w:val="28"/>
        </w:rPr>
        <w:t>слушательские</w:t>
      </w:r>
      <w:proofErr w:type="spellEnd"/>
      <w:r w:rsidRPr="00E85B39">
        <w:rPr>
          <w:color w:val="000000"/>
          <w:sz w:val="28"/>
          <w:szCs w:val="28"/>
        </w:rPr>
        <w:t xml:space="preserve"> конференции, выставки, массовые праздники, экскурсии. Конференции по книге, творчеству писателя, кинофильму, театральной или телевизионной постановке, </w:t>
      </w:r>
      <w:proofErr w:type="spellStart"/>
      <w:r w:rsidRPr="00E85B39">
        <w:rPr>
          <w:color w:val="000000"/>
          <w:sz w:val="28"/>
          <w:szCs w:val="28"/>
        </w:rPr>
        <w:t>радиоспектаклю</w:t>
      </w:r>
      <w:proofErr w:type="spellEnd"/>
      <w:r w:rsidRPr="00E85B39">
        <w:rPr>
          <w:color w:val="000000"/>
          <w:sz w:val="28"/>
          <w:szCs w:val="28"/>
        </w:rPr>
        <w:t xml:space="preserve"> ставят в центр внимания учащихся актуальное произведение искусства, активизируют их самостоятельность в оценке, суждениях, мнении. В процессе подготовки школьники внимательно знакомятся с художественным произведением и продумывают выступления. Во вступительном слове учитель намечает круг основных проблем, которые обсуждаются в докладах и выступлениях. Подводя итоги, педагог сосредоточивается на важнейших выводах и обобщениях.</w:t>
      </w:r>
      <w:r w:rsidRPr="00E85B39">
        <w:rPr>
          <w:color w:val="000000"/>
          <w:sz w:val="28"/>
          <w:szCs w:val="28"/>
        </w:rPr>
        <w:br/>
        <w:t xml:space="preserve">  Выставки посвящаются результатам детского творчества в области труда, изобразительной деятельности, краеведческих и туристических походов. Большое образовательно-воспитательное значение имеет подготовительная работа, к которой привлекаются все школьники. В качестве экскурсоводов на </w:t>
      </w:r>
      <w:r w:rsidRPr="00E85B39">
        <w:rPr>
          <w:color w:val="000000"/>
          <w:sz w:val="28"/>
          <w:szCs w:val="28"/>
        </w:rPr>
        <w:lastRenderedPageBreak/>
        <w:t>таких выставках выступают сами дети: они дают пояснения, отвечают на вопросы, организуют на месте обмен опытом творческой деятельности.</w:t>
      </w:r>
      <w:r w:rsidRPr="00E85B39">
        <w:rPr>
          <w:color w:val="000000"/>
          <w:sz w:val="28"/>
          <w:szCs w:val="28"/>
        </w:rPr>
        <w:br/>
        <w:t>Массовые праздники как форма учебно-воспитательной работы организуются в виде дней, недель, месячников повышенного внимания к музыке, изобразительному искусству, кино, театру или творчеству выдающегося писателя, поэта. Среди них недели детской книги, театра, музыки, дни поэзии Пушкина, Лермонтова, Маяковского, Есенина. Во время таких праздников дети узнают о новых произведениях искусства, встречаются с писателями, художниками, композиторами, знакомятся с их творческими планами.</w:t>
      </w:r>
      <w:r w:rsidRPr="00E85B39">
        <w:rPr>
          <w:color w:val="000000"/>
          <w:sz w:val="28"/>
          <w:szCs w:val="28"/>
        </w:rPr>
        <w:br/>
        <w:t>  Экскурсии - форма организации обучения, которая позволяет проводить наблюдения, а также изучение различных предметов, явлений и проц</w:t>
      </w:r>
      <w:r w:rsidR="00FD71D7">
        <w:rPr>
          <w:color w:val="000000"/>
          <w:sz w:val="28"/>
          <w:szCs w:val="28"/>
        </w:rPr>
        <w:t>ессов в естественных условиях.</w:t>
      </w:r>
    </w:p>
    <w:p w:rsidR="00FD71D7"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 Экскурсия в дидактическом плане может быть использована на любом этапе: и с целью введения в тему, и как способ получения новой информации, и для закрепления и углубления уже имеющихся знаний. На экскурсии при</w:t>
      </w:r>
      <w:r w:rsidR="00FD71D7">
        <w:rPr>
          <w:color w:val="000000"/>
          <w:sz w:val="28"/>
          <w:szCs w:val="28"/>
        </w:rPr>
        <w:t>меняются все методы обучения.</w:t>
      </w:r>
    </w:p>
    <w:p w:rsidR="00FD71D7"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t>Экскурсии могут проводиться с учащимися всех классов почти по всем предметам. В младших классах они имеют большое значение для объяснительного чтения и при изучении природоведения и знакомстве с окружающим миром. В средних и старших классах — при изучении наук о природе и таких предметов, как география и история, способствуют расширению кругозора и повышению уровня нравственности учащихся.</w:t>
      </w:r>
      <w:r w:rsidRPr="00E85B39">
        <w:rPr>
          <w:color w:val="000000"/>
          <w:sz w:val="28"/>
          <w:szCs w:val="28"/>
        </w:rPr>
        <w:br/>
        <w:t>  В начальной школе эта форма является наиболее действенной, так как учащиеся младших классов усваивают лучше всего знания тогда, когда им непосредственно показывают вещи и явления. Экскурсии в любой возрастной группе вызывают заинтересованность и положительное отношение участников. В образовательно-развивающем плане они способствуют накоплению школьниками научных, жизненных фактов, обогащают зрительными образами содержание учебного процесса, обучают умению замечать, видеть отдельный факт, подробность, деталь, их место в общей системе взаимодействующих явлений, развивают наблюдательность, эмпирическое мышление, память. Экскурсии воспитывают любознательность, внимательность, визуальную культуру, нравственно-эстетическое отношение к действительности.</w:t>
      </w:r>
      <w:r w:rsidRPr="00E85B39">
        <w:rPr>
          <w:color w:val="000000"/>
          <w:sz w:val="28"/>
          <w:szCs w:val="28"/>
        </w:rPr>
        <w:br/>
        <w:t xml:space="preserve">  Олимпиады, конкурсы, объединения детей по интересам. Для стимулирования учебно-познавательной деятельности учащихся и развития их творческой состязательности в изучении математики, физики, химии, русского языка и литературы, иностранного языка, а также в техническом моделировании в школах, районах, областях и республиках проводятся олимпиады, конкурсы, организуются выставки детского технического творчества. Эти формы внеклассной работы заранее планируются, для участия в них отбираются лучшие школьники, что дает большой импульс для развития их способностей и задатков в различных отраслях знаний. В то же </w:t>
      </w:r>
      <w:r w:rsidRPr="00E85B39">
        <w:rPr>
          <w:color w:val="000000"/>
          <w:sz w:val="28"/>
          <w:szCs w:val="28"/>
        </w:rPr>
        <w:lastRenderedPageBreak/>
        <w:t>время они позволяют судить о творческом характере работы учителей, их уме</w:t>
      </w:r>
      <w:r w:rsidR="00FD71D7">
        <w:rPr>
          <w:color w:val="000000"/>
          <w:sz w:val="28"/>
          <w:szCs w:val="28"/>
        </w:rPr>
        <w:t>нии искать и развивать таланты.</w:t>
      </w:r>
    </w:p>
    <w:p w:rsidR="00FD71D7"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t>  Конкурсы детского рисунка, трудовых поделок, технических конструкций, олимпиады по математике, физике, химии — действенная форма развития талантов, выявления творческих возможностей детей и их дарований. Подведение результатов таких конкурсов, оглашение имен победителей происходит публично в торжественной обстановке.</w:t>
      </w:r>
      <w:r w:rsidRPr="00E85B39">
        <w:rPr>
          <w:color w:val="000000"/>
          <w:sz w:val="28"/>
          <w:szCs w:val="28"/>
        </w:rPr>
        <w:br/>
        <w:t>  Большой материал для учебного процесса дают специальные познавательные экспедиции. Они посвящаются сбору фольклорного, песенного материала, исторических сведений о революционных, военных событиях в районе, области, а также разведке экологической обстановки, вопросам</w:t>
      </w:r>
      <w:r w:rsidR="00FD71D7">
        <w:rPr>
          <w:color w:val="000000"/>
          <w:sz w:val="28"/>
          <w:szCs w:val="28"/>
        </w:rPr>
        <w:t xml:space="preserve"> развития производительных сил.</w:t>
      </w:r>
    </w:p>
    <w:p w:rsidR="00FD71D7"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t>  Внеурочные формы организации обучения дают возможность школьникам посредством свободно избранной духовно-творческой, физкультурно-спортивной, развлекательной деятельности глубоко и разносторонне познавать жизнь, развивать свои творческие силы. С их помощью дети приобретают богатую дополнительную информацию, жизненные умения и навыки, закрепляют их упражнениями и творческим применением на практике, воспитывают у себя способность и стремление к творчеству, деловые черты характера.</w:t>
      </w:r>
      <w:r w:rsidRPr="00E85B39">
        <w:rPr>
          <w:color w:val="000000"/>
          <w:sz w:val="28"/>
          <w:szCs w:val="28"/>
        </w:rPr>
        <w:br/>
        <w:t xml:space="preserve">  </w:t>
      </w:r>
      <w:proofErr w:type="gramStart"/>
      <w:r w:rsidRPr="00E85B39">
        <w:rPr>
          <w:color w:val="000000"/>
          <w:sz w:val="28"/>
          <w:szCs w:val="28"/>
        </w:rPr>
        <w:t>К внеурочным формам обучения предъявляется ряд научно обоснованных требований:</w:t>
      </w:r>
      <w:r w:rsidRPr="00E85B39">
        <w:rPr>
          <w:color w:val="000000"/>
          <w:sz w:val="28"/>
          <w:szCs w:val="28"/>
        </w:rPr>
        <w:br/>
        <w:t>— они должны быть глубоко научными, содержательными, идейно-нравственно насыщенными, способствующими духовному обогащению, творчеству и физическому развитию детской личности;</w:t>
      </w:r>
      <w:r w:rsidRPr="00E85B39">
        <w:rPr>
          <w:color w:val="000000"/>
          <w:sz w:val="28"/>
          <w:szCs w:val="28"/>
        </w:rPr>
        <w:br/>
        <w:t xml:space="preserve">— в их использовании необходимо сочетание обязательности, самодеятельности и добровольности, в котором увлекательность является исходным моментом и условием постепенного включения детей в </w:t>
      </w:r>
      <w:r w:rsidR="00FD71D7">
        <w:rPr>
          <w:color w:val="000000"/>
          <w:sz w:val="28"/>
          <w:szCs w:val="28"/>
        </w:rPr>
        <w:t>деятельность как необходимость;</w:t>
      </w:r>
      <w:proofErr w:type="gramEnd"/>
    </w:p>
    <w:p w:rsidR="00FD71D7" w:rsidRDefault="00E85B39" w:rsidP="00FD71D7">
      <w:pPr>
        <w:pStyle w:val="a3"/>
        <w:spacing w:before="0" w:beforeAutospacing="0" w:after="0" w:afterAutospacing="0"/>
        <w:contextualSpacing/>
        <w:jc w:val="both"/>
        <w:rPr>
          <w:color w:val="000000"/>
          <w:sz w:val="28"/>
          <w:szCs w:val="28"/>
        </w:rPr>
      </w:pPr>
      <w:bookmarkStart w:id="0" w:name="_GoBack"/>
      <w:bookmarkEnd w:id="0"/>
      <w:r w:rsidRPr="00E85B39">
        <w:rPr>
          <w:color w:val="000000"/>
          <w:sz w:val="28"/>
          <w:szCs w:val="28"/>
        </w:rPr>
        <w:t>— введение игры, романтики, независимо от возраста школьников, буквально во все творческие, физкультурно-спортивные и развлекательно-познавательные занятия, обеспечение здорового духа товарищеского состяз</w:t>
      </w:r>
      <w:r w:rsidR="00FD71D7">
        <w:rPr>
          <w:color w:val="000000"/>
          <w:sz w:val="28"/>
          <w:szCs w:val="28"/>
        </w:rPr>
        <w:t>ания, сравнения и взаимопомощи;</w:t>
      </w:r>
    </w:p>
    <w:p w:rsidR="00E85B39" w:rsidRPr="00E85B39" w:rsidRDefault="00E85B39" w:rsidP="00FD71D7">
      <w:pPr>
        <w:pStyle w:val="a3"/>
        <w:spacing w:before="0" w:beforeAutospacing="0" w:after="0" w:afterAutospacing="0"/>
        <w:contextualSpacing/>
        <w:jc w:val="both"/>
        <w:rPr>
          <w:color w:val="000000"/>
          <w:sz w:val="28"/>
          <w:szCs w:val="28"/>
        </w:rPr>
      </w:pPr>
      <w:r w:rsidRPr="00E85B39">
        <w:rPr>
          <w:color w:val="000000"/>
          <w:sz w:val="28"/>
          <w:szCs w:val="28"/>
        </w:rPr>
        <w:t>— осуществление развития творческих способностей и дарований, содействие становлению творческой личности ребенка и индивидуальности;</w:t>
      </w:r>
      <w:r w:rsidRPr="00E85B39">
        <w:rPr>
          <w:color w:val="000000"/>
          <w:sz w:val="28"/>
          <w:szCs w:val="28"/>
        </w:rPr>
        <w:br/>
        <w:t>— обеспечение нравственного воспитания, оберегающего детей от переоценки своих возможностей, развития болезненного самолюбия, эгоизма, пренебрежения коллективом и нормами поведения, зависти как следствия неумеренных восхвалений, достигнутых ими успехов в спорте, в техническом, драматическом, хореографическом, литературном, музыкальном творчестве.</w:t>
      </w:r>
    </w:p>
    <w:p w:rsidR="00FD71D7"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2.2.Эстетическое воспитание как метод повышения</w:t>
      </w:r>
      <w:r w:rsidR="00FD71D7">
        <w:rPr>
          <w:color w:val="000000"/>
          <w:sz w:val="28"/>
          <w:szCs w:val="28"/>
        </w:rPr>
        <w:t xml:space="preserve"> нравственных качеств личности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lastRenderedPageBreak/>
        <w:t xml:space="preserve"> Роль эстетического воспитания в развитии личности. Роль эстетического воспитания в развитии личности, ее всестороннем формировании трудно переоценить. Уже в древности пробивала себе дорогу мысль об элементах эстетики и красоты в жизни и деятельности человека. Об этом, в частности, говорится в одной притче Плутарха. Три раба везут тачку с камнями. Каждому из них философ задает один и тот же вопрос: «Зачем ты везешь эти тяжелые камни?» Первый отвечает: «Приказали везти эту проклятую тачку». Второй говорит: «Везу тачку, чтобы заработать на хлеб». Третий же сказал: «Строю прекрасный храм». Видеть в труде созидательное начало красоты — значит творить прекрасное и в соответствии с ним преобразовывать окружающий мир.</w:t>
      </w:r>
      <w:r w:rsidRPr="00E85B39">
        <w:rPr>
          <w:color w:val="000000"/>
          <w:sz w:val="28"/>
          <w:szCs w:val="28"/>
        </w:rPr>
        <w:br/>
        <w:t xml:space="preserve">  Исключительно велико и многообразно влияние искусства как важнейшего элемента красоты и эстетического отношения к действительности на человека. </w:t>
      </w:r>
      <w:proofErr w:type="gramStart"/>
      <w:r w:rsidRPr="00E85B39">
        <w:rPr>
          <w:color w:val="000000"/>
          <w:sz w:val="28"/>
          <w:szCs w:val="28"/>
        </w:rPr>
        <w:t>Оно</w:t>
      </w:r>
      <w:proofErr w:type="gramEnd"/>
      <w:r w:rsidRPr="00E85B39">
        <w:rPr>
          <w:color w:val="000000"/>
          <w:sz w:val="28"/>
          <w:szCs w:val="28"/>
        </w:rPr>
        <w:t xml:space="preserve"> прежде всего выполняет большую познавательную функцию и тем самым способствует развитию сознания и чувств личности, ее взглядов и убеждений. В.Г. Белинский отмечал, что в познании окружающего мира имеются два пути: путь научного познания и познание средствами искусства. Он указывал, что ученый говорит фактами, силлогизмами, понятиями, а писатель, художник — образами, картинами, но говорят они об одном и том же. Экономист, вооружаясь статистическими данными, доказывает, что положение того или иного класса ухудшилось или улучшилось вследствие таких-то и таких-то причин. Поэт же показывает эти изменения с помощью образного, художественного изображения действительности, воздействуя на фантазию и воображение читателей. В этой связи Белинский подчеркивал, что искусство способствует развитию сознания и убеждений человека не меньше, чем наука.</w:t>
      </w:r>
      <w:r w:rsidRPr="00E85B39">
        <w:rPr>
          <w:color w:val="000000"/>
          <w:sz w:val="28"/>
          <w:szCs w:val="28"/>
        </w:rPr>
        <w:br/>
        <w:t>  Большую роль играет искусство и эстетическое воспитание в формировании нравственности. Еще Аристотель писал, что музыка способна оказывать влияние на эстетическую сторону души, и поскольку она обладает таким свойством, она должна быть включена в число предметов воспитания молодежи. Отмечая эту сторону воздействия искусства на личность, A.M. Горький называл эстетику этикой будущего.</w:t>
      </w:r>
      <w:r w:rsidRPr="00E85B39">
        <w:rPr>
          <w:color w:val="000000"/>
          <w:sz w:val="28"/>
          <w:szCs w:val="28"/>
        </w:rPr>
        <w:br/>
        <w:t xml:space="preserve">  Многие наши воины в годы Великой Отечественной войны, идя в бой, несли в своих вещевых мешках полюбившиеся им художественные произведения. </w:t>
      </w:r>
      <w:proofErr w:type="gramStart"/>
      <w:r w:rsidRPr="00E85B39">
        <w:rPr>
          <w:color w:val="000000"/>
          <w:sz w:val="28"/>
          <w:szCs w:val="28"/>
        </w:rPr>
        <w:t>Нельзя не усматривать определенной связи между жизненным подвигом Николая Островского и почти полностью повторившего его судьбу писателя Николая Бирюкова — автора известного романа «Чайка» об отважной партизанке Великой Отечественной войны Лизе Чайкиной, — который около 30 лет пролежал пораженный жестокой болезнью в постели и нашел в себе силы и мужество овладеть мастерством художественного слова, чтобы остаться в строю.</w:t>
      </w:r>
      <w:proofErr w:type="gramEnd"/>
      <w:r w:rsidRPr="00E85B39">
        <w:rPr>
          <w:color w:val="000000"/>
          <w:sz w:val="28"/>
          <w:szCs w:val="28"/>
        </w:rPr>
        <w:t xml:space="preserve"> Такой же страдальческий, но почетный путь прошел белорусский писатель Виссарион </w:t>
      </w:r>
      <w:proofErr w:type="spellStart"/>
      <w:r w:rsidRPr="00E85B39">
        <w:rPr>
          <w:color w:val="000000"/>
          <w:sz w:val="28"/>
          <w:szCs w:val="28"/>
        </w:rPr>
        <w:t>Горбук</w:t>
      </w:r>
      <w:proofErr w:type="spellEnd"/>
      <w:r w:rsidRPr="00E85B39">
        <w:rPr>
          <w:color w:val="000000"/>
          <w:sz w:val="28"/>
          <w:szCs w:val="28"/>
        </w:rPr>
        <w:t xml:space="preserve">, который после тяжелого ранения в боях с фашистскими захватчиками потерял способность к передвижению и, будучи надолго прикованным к постели, остался в жизненном строю, создал </w:t>
      </w:r>
      <w:r w:rsidRPr="00E85B39">
        <w:rPr>
          <w:color w:val="000000"/>
          <w:sz w:val="28"/>
          <w:szCs w:val="28"/>
        </w:rPr>
        <w:lastRenderedPageBreak/>
        <w:t>немало художественных произведений для детей и взрослых.</w:t>
      </w:r>
      <w:r w:rsidRPr="00E85B39">
        <w:rPr>
          <w:color w:val="000000"/>
          <w:sz w:val="28"/>
          <w:szCs w:val="28"/>
        </w:rPr>
        <w:br/>
        <w:t xml:space="preserve">  Искусство, в особенности литература, является могучим средством духовного возвышения  человека. «Чем больше я читаю,- писал A.M. Горький,- тем больше книги роднят меня с миром, тем ярче и значительнее становится для меня жизнь». А.И. Герцен отмечал, что без чтения </w:t>
      </w:r>
      <w:proofErr w:type="gramStart"/>
      <w:r w:rsidRPr="00E85B39">
        <w:rPr>
          <w:color w:val="000000"/>
          <w:sz w:val="28"/>
          <w:szCs w:val="28"/>
        </w:rPr>
        <w:t>нет и не может</w:t>
      </w:r>
      <w:proofErr w:type="gramEnd"/>
      <w:r w:rsidRPr="00E85B39">
        <w:rPr>
          <w:color w:val="000000"/>
          <w:sz w:val="28"/>
          <w:szCs w:val="28"/>
        </w:rPr>
        <w:t xml:space="preserve"> быть ни вкуса, ни стиля, ни многосторонней шири понимания. Книги оказывают влияние на глубинные сферы человеческой психики. Недаром Э. </w:t>
      </w:r>
      <w:proofErr w:type="spellStart"/>
      <w:r w:rsidRPr="00E85B39">
        <w:rPr>
          <w:color w:val="000000"/>
          <w:sz w:val="28"/>
          <w:szCs w:val="28"/>
        </w:rPr>
        <w:t>Хэмингуэй</w:t>
      </w:r>
      <w:proofErr w:type="spellEnd"/>
      <w:r w:rsidRPr="00E85B39">
        <w:rPr>
          <w:color w:val="000000"/>
          <w:sz w:val="28"/>
          <w:szCs w:val="28"/>
        </w:rPr>
        <w:t xml:space="preserve"> сравнивал книгу с айсбергом, большая часть которого находится под водой. Искусство развивает эстетическую культуру человека, учит его понимать прекрасное и строить, как уже отмечалось, жизнь по «законам красоты».</w:t>
      </w:r>
      <w:r w:rsidRPr="00E85B39">
        <w:rPr>
          <w:color w:val="000000"/>
          <w:sz w:val="28"/>
          <w:szCs w:val="28"/>
        </w:rPr>
        <w:br/>
        <w:t>  Однако влияние искусства на воспитание человека в определяющей мере зависит от его художественно-эстетического развития. В восточных странах говорят: «Нет красоты в песках пустыни, есть красота в душе араба». Без знания законов художественного отражения действительности, без понимания языка и художественных средств искусство не возбуждает ни мыслей, ни глубоких чувств. Оно приносит удовольствие и наслаждение только человеку, который имеет соответствующую подготовку и в достаточной степени эстетически образован. Чтобы воспринимать красоту оперного искусства, например, необходимо знать его особенности, понимать язык музыки и вокала, с помощью которых композитор и певцы передают все оттенки жизни и чувств и воздействуют на мысли и эмоции слушателей. Восприятие поэзии и изобразительного искусства также требует определенной подготовки и соответствующего понимания. Даже интересный рассказ не будет захватывать читателя, если у него не выработана техника выразительного чтения, если всю свою энергию он будет затрачивать на составление слов из произносимых звуков, и не будет испытывать их художественно-эстетического влияния. Задача школы — обеспечить необходимую эстетическую подготовку учащихся, ввести их в большой мир искусства, сделать его действенным средством познания окружающей действительности, развития мышления и нравственного совершенства.</w:t>
      </w:r>
      <w:r w:rsidRPr="00E85B39">
        <w:rPr>
          <w:color w:val="000000"/>
          <w:sz w:val="28"/>
          <w:szCs w:val="28"/>
        </w:rPr>
        <w:br/>
        <w:t xml:space="preserve">   Сущность эстетического воспитания и его содержание. Понятие эстетическое воспитания органически связано с термином эстетика, обозначающим науку о </w:t>
      </w:r>
      <w:proofErr w:type="gramStart"/>
      <w:r w:rsidRPr="00E85B39">
        <w:rPr>
          <w:color w:val="000000"/>
          <w:sz w:val="28"/>
          <w:szCs w:val="28"/>
        </w:rPr>
        <w:t>прекрасном</w:t>
      </w:r>
      <w:proofErr w:type="gramEnd"/>
      <w:r w:rsidRPr="00E85B39">
        <w:rPr>
          <w:color w:val="000000"/>
          <w:sz w:val="28"/>
          <w:szCs w:val="28"/>
        </w:rPr>
        <w:t xml:space="preserve">. Само слово эстетика происходит </w:t>
      </w:r>
      <w:proofErr w:type="gramStart"/>
      <w:r w:rsidRPr="00E85B39">
        <w:rPr>
          <w:color w:val="000000"/>
          <w:sz w:val="28"/>
          <w:szCs w:val="28"/>
        </w:rPr>
        <w:t>от</w:t>
      </w:r>
      <w:proofErr w:type="gramEnd"/>
      <w:r w:rsidRPr="00E85B39">
        <w:rPr>
          <w:color w:val="000000"/>
          <w:sz w:val="28"/>
          <w:szCs w:val="28"/>
        </w:rPr>
        <w:t xml:space="preserve"> греческого </w:t>
      </w:r>
      <w:proofErr w:type="spellStart"/>
      <w:r w:rsidRPr="00E85B39">
        <w:rPr>
          <w:color w:val="000000"/>
          <w:sz w:val="28"/>
          <w:szCs w:val="28"/>
        </w:rPr>
        <w:t>aisthesis</w:t>
      </w:r>
      <w:proofErr w:type="spellEnd"/>
      <w:r w:rsidRPr="00E85B39">
        <w:rPr>
          <w:color w:val="000000"/>
          <w:sz w:val="28"/>
          <w:szCs w:val="28"/>
        </w:rPr>
        <w:t xml:space="preserve">, что в переводе на русский язык означает ощущение, чувство. Поэтому в общем плане эстетическое воспитание обозначает процесс формирования чувств в области прекрасного. Но в эстетике это прекрасное связано с искусством, с художественным отражением действительности в сознании и чувствах человека, с его способностью понимать прекрасное, следовать ему в жизни и творить его. В этом смысле сущность эстетического воспитания состоит в организации разнообразной художественно-эстетической деятельности учащихся, направленной на формирование у них способностей полноценного восприятия и правильного понимания прекрасного в искусстве и жизни, на выработку эстетических </w:t>
      </w:r>
      <w:r w:rsidRPr="00E85B39">
        <w:rPr>
          <w:color w:val="000000"/>
          <w:sz w:val="28"/>
          <w:szCs w:val="28"/>
        </w:rPr>
        <w:lastRenderedPageBreak/>
        <w:t>понятий, вкусов и идеалов, а также развитие творческих задатков и дарований в области искусства. Поскольку эстетическое воспитание осуществляется с помощью искусства, его содержание должно охватывать изучение и приобщение учащихся к различным видам и жанрам искусства — к литературе, музыке, изобразительному искусству. Именно этой цели служит включение в программу школьного обучения русского языка и литературы, изобразительного искусства и музыки. Существенной стороной эстетического воспитания является также познание прекрасного в жизни, в природе, в нравственном облике и поведении человека.</w:t>
      </w:r>
      <w:r w:rsidRPr="00E85B39">
        <w:rPr>
          <w:color w:val="000000"/>
          <w:sz w:val="28"/>
          <w:szCs w:val="28"/>
        </w:rPr>
        <w:br/>
        <w:t>  Не менее важной стороной содержания эстетического воспитания является его направленность на личностное развитие учащихся. Какие же стороны этого развития оно должно охватывать?</w:t>
      </w:r>
      <w:r w:rsidRPr="00E85B39">
        <w:rPr>
          <w:color w:val="000000"/>
          <w:sz w:val="28"/>
          <w:szCs w:val="28"/>
        </w:rPr>
        <w:br/>
        <w:t>  Прежде всего, необходимо формировать у учащихся эстетические потребности в области искусства, в постижении художественных ценностей общества.</w:t>
      </w:r>
      <w:r w:rsidRPr="00E85B39">
        <w:rPr>
          <w:color w:val="000000"/>
          <w:sz w:val="28"/>
          <w:szCs w:val="28"/>
        </w:rPr>
        <w:br/>
        <w:t xml:space="preserve">  Важнейшим элементом содержания эстетического воспитания является развитие у учащихся художественных восприятий. Эти восприятия должны охватывать широкую сферу эстетических явлений. В частности, необходимо научить школьников воспринимать </w:t>
      </w:r>
      <w:proofErr w:type="gramStart"/>
      <w:r w:rsidRPr="00E85B39">
        <w:rPr>
          <w:color w:val="000000"/>
          <w:sz w:val="28"/>
          <w:szCs w:val="28"/>
        </w:rPr>
        <w:t>прекрасное</w:t>
      </w:r>
      <w:proofErr w:type="gramEnd"/>
      <w:r w:rsidRPr="00E85B39">
        <w:rPr>
          <w:color w:val="000000"/>
          <w:sz w:val="28"/>
          <w:szCs w:val="28"/>
        </w:rPr>
        <w:t xml:space="preserve"> в различных видах искусства, природе, окружающей жизни и поведении людей.</w:t>
      </w:r>
      <w:r w:rsidRPr="00E85B39">
        <w:rPr>
          <w:color w:val="000000"/>
          <w:sz w:val="28"/>
          <w:szCs w:val="28"/>
        </w:rPr>
        <w:br/>
        <w:t>  Существенным компонентом эстетического воспитания является овладение знаниями, связанными с пониманием искусства и умением выражать свои суждения (взгляды) по вопросам художественного отражения действительности. С этим связано формирование у учащихся представлений и понятий о специфике отражения этой действительности в различных видах и жанрах искусства, выработка умения анализировать содержание и нравственно-эстетическую направленность искусства.</w:t>
      </w:r>
      <w:r w:rsidRPr="00E85B39">
        <w:rPr>
          <w:color w:val="000000"/>
          <w:sz w:val="28"/>
          <w:szCs w:val="28"/>
        </w:rPr>
        <w:br/>
        <w:t>  Большое место в содержании эстетического воспитания занимает формирование у учащихся художественного вкуса, связанного с восприятием и переживанием прекрасного. Нужно научить школьников чувствовать красоту и гармонию подлинного произведения искусства, проявлять художественную взыскательность, а также стремление к повышению культуры поведения.</w:t>
      </w:r>
      <w:r w:rsidRPr="00E85B39">
        <w:rPr>
          <w:color w:val="000000"/>
          <w:sz w:val="28"/>
          <w:szCs w:val="28"/>
        </w:rPr>
        <w:br/>
        <w:t>  Важным содержательным компонентом эстетического воспитания является приобщение учащихся к художественному творчеству, развитие их склонностей и способностей к музыке, изобразительному искусству и литературе. Л.Н. Толстой высказывал убеждение в том, что у каждого ребенка есть разнообразные потребности в художественном творчестве, которые необходимо развивать и использовать в целях воспитания.</w:t>
      </w:r>
      <w:r w:rsidRPr="00E85B39">
        <w:rPr>
          <w:color w:val="000000"/>
          <w:sz w:val="28"/>
          <w:szCs w:val="28"/>
        </w:rPr>
        <w:br/>
        <w:t>  Наконец, эстетическое воспитание должно направляться на раскрытие и осмысление гражданской основы искусства и способствовать формированию у учащихся общественных взглядов и убеждений, а также нравственности. Как же должно осуществляться эстетическое воспитание?</w:t>
      </w:r>
      <w:r w:rsidRPr="00E85B39">
        <w:rPr>
          <w:color w:val="000000"/>
          <w:sz w:val="28"/>
          <w:szCs w:val="28"/>
        </w:rPr>
        <w:br/>
        <w:t xml:space="preserve">  Использование эстетического воспитания в целях формирования </w:t>
      </w:r>
      <w:r w:rsidRPr="00E85B39">
        <w:rPr>
          <w:color w:val="000000"/>
          <w:sz w:val="28"/>
          <w:szCs w:val="28"/>
        </w:rPr>
        <w:lastRenderedPageBreak/>
        <w:t>нравственных качеств личности. При изучении произведений искусства важнейшее значение имеет раскрытие их гражданской и нравственной направленности и использование их в целях морального формирования учащихся. Для этого необходимо вырабатывать у учащихся понимание того, что подлинное произведение искусства всегда утверждает правду жизни, пафос творческого созидания прекрасного, стимулирует стремление людей к прогрессу, к осуществлению идеалов добра, свободы и справедливости. Любовь к родине, борьба со всеми искажениями в жизни общества, развитие духовной красоты человека-творца — такова идейная направленность произведений лучшей художественной классики. Вот почему при изучении поэзии А.С. Пушкина нужно привлечь особое внимание к тем строкам произведения, которые наполнены пафосом патриотизма и горячей любви к родине:</w:t>
      </w:r>
    </w:p>
    <w:p w:rsidR="00FD71D7" w:rsidRDefault="00FD71D7" w:rsidP="00FD71D7">
      <w:pPr>
        <w:pStyle w:val="a3"/>
        <w:spacing w:before="0" w:beforeAutospacing="0" w:after="0" w:afterAutospacing="0"/>
        <w:ind w:firstLine="709"/>
        <w:contextualSpacing/>
        <w:jc w:val="center"/>
        <w:rPr>
          <w:color w:val="000000"/>
          <w:sz w:val="28"/>
          <w:szCs w:val="28"/>
        </w:rPr>
      </w:pPr>
      <w:r>
        <w:rPr>
          <w:color w:val="000000"/>
          <w:sz w:val="28"/>
          <w:szCs w:val="28"/>
        </w:rPr>
        <w:t>Москва! Как много в этом звуке</w:t>
      </w:r>
    </w:p>
    <w:p w:rsidR="00FD71D7" w:rsidRDefault="00E85B39" w:rsidP="00FD71D7">
      <w:pPr>
        <w:pStyle w:val="a3"/>
        <w:spacing w:before="0" w:beforeAutospacing="0" w:after="0" w:afterAutospacing="0"/>
        <w:ind w:firstLine="709"/>
        <w:contextualSpacing/>
        <w:jc w:val="center"/>
        <w:rPr>
          <w:color w:val="000000"/>
          <w:sz w:val="28"/>
          <w:szCs w:val="28"/>
        </w:rPr>
      </w:pPr>
      <w:r w:rsidRPr="00E85B39">
        <w:rPr>
          <w:color w:val="000000"/>
          <w:sz w:val="28"/>
          <w:szCs w:val="28"/>
        </w:rPr>
        <w:t>Для сердца</w:t>
      </w:r>
      <w:r>
        <w:rPr>
          <w:color w:val="000000"/>
          <w:sz w:val="28"/>
          <w:szCs w:val="28"/>
        </w:rPr>
        <w:t xml:space="preserve"> русского слилось!</w:t>
      </w:r>
    </w:p>
    <w:p w:rsidR="00E85B39" w:rsidRPr="00E85B39" w:rsidRDefault="00E85B39" w:rsidP="00FD71D7">
      <w:pPr>
        <w:pStyle w:val="a3"/>
        <w:spacing w:before="0" w:beforeAutospacing="0" w:after="0" w:afterAutospacing="0"/>
        <w:ind w:firstLine="709"/>
        <w:contextualSpacing/>
        <w:jc w:val="center"/>
        <w:rPr>
          <w:color w:val="000000"/>
          <w:sz w:val="28"/>
          <w:szCs w:val="28"/>
        </w:rPr>
      </w:pPr>
      <w:r w:rsidRPr="00E85B39">
        <w:rPr>
          <w:color w:val="000000"/>
          <w:sz w:val="28"/>
          <w:szCs w:val="28"/>
        </w:rPr>
        <w:t>Как много в нем отозвалось!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Непревзойденное мужество, храбрость и отвагу русских людей в борьбе за независимость и честь Родины, их беспредельную преданность своему патриотическому долгу воспевал М.Ю. Лермонтов. В стихотворении «Бородино» он рисует драматическую картину подготовки русских солдат к сражению, понимание ими решающего значения предстоящей битвы для судьбы Родины. Беседуя с солдатами, полковник призывает их:</w:t>
      </w:r>
    </w:p>
    <w:p w:rsidR="00FD71D7" w:rsidRDefault="00E85B39" w:rsidP="00FD71D7">
      <w:pPr>
        <w:pStyle w:val="a3"/>
        <w:spacing w:before="0" w:beforeAutospacing="0" w:after="0" w:afterAutospacing="0"/>
        <w:ind w:firstLine="709"/>
        <w:contextualSpacing/>
        <w:jc w:val="center"/>
        <w:rPr>
          <w:color w:val="000000"/>
          <w:sz w:val="28"/>
          <w:szCs w:val="28"/>
        </w:rPr>
      </w:pPr>
      <w:r w:rsidRPr="00E85B39">
        <w:rPr>
          <w:color w:val="000000"/>
          <w:sz w:val="28"/>
          <w:szCs w:val="28"/>
        </w:rPr>
        <w:t>Ребята! Не Москва ль за нами,</w:t>
      </w:r>
      <w:r w:rsidRPr="00E85B39">
        <w:rPr>
          <w:color w:val="000000"/>
          <w:sz w:val="28"/>
          <w:szCs w:val="28"/>
        </w:rPr>
        <w:br/>
        <w:t>Умремте ж под Москвой,</w:t>
      </w:r>
      <w:r w:rsidRPr="00E85B39">
        <w:rPr>
          <w:color w:val="000000"/>
          <w:sz w:val="28"/>
          <w:szCs w:val="28"/>
        </w:rPr>
        <w:br/>
        <w:t>Как наши братья умирали</w:t>
      </w:r>
      <w:proofErr w:type="gramStart"/>
      <w:r w:rsidRPr="00E85B39">
        <w:rPr>
          <w:color w:val="000000"/>
          <w:sz w:val="28"/>
          <w:szCs w:val="28"/>
        </w:rPr>
        <w:br/>
        <w:t>И</w:t>
      </w:r>
      <w:proofErr w:type="gramEnd"/>
      <w:r w:rsidRPr="00E85B39">
        <w:rPr>
          <w:color w:val="000000"/>
          <w:sz w:val="28"/>
          <w:szCs w:val="28"/>
        </w:rPr>
        <w:t xml:space="preserve"> умереть мы обещали,</w:t>
      </w:r>
      <w:r w:rsidRPr="00E85B39">
        <w:rPr>
          <w:color w:val="000000"/>
          <w:sz w:val="28"/>
          <w:szCs w:val="28"/>
        </w:rPr>
        <w:br/>
        <w:t>И клятву верности сдержали</w:t>
      </w:r>
      <w:r w:rsidRPr="00E85B39">
        <w:rPr>
          <w:color w:val="000000"/>
          <w:sz w:val="28"/>
          <w:szCs w:val="28"/>
        </w:rPr>
        <w:br/>
        <w:t>Мы в бородинский бой</w:t>
      </w:r>
    </w:p>
    <w:p w:rsidR="00E85B39" w:rsidRPr="00E85B39" w:rsidRDefault="00E85B39" w:rsidP="00FD71D7">
      <w:pPr>
        <w:pStyle w:val="a3"/>
        <w:spacing w:before="0" w:beforeAutospacing="0" w:after="0" w:afterAutospacing="0"/>
        <w:ind w:firstLine="709"/>
        <w:contextualSpacing/>
        <w:jc w:val="both"/>
        <w:rPr>
          <w:color w:val="000000"/>
          <w:sz w:val="28"/>
          <w:szCs w:val="28"/>
        </w:rPr>
      </w:pPr>
      <w:r w:rsidRPr="00E85B39">
        <w:rPr>
          <w:color w:val="000000"/>
          <w:sz w:val="28"/>
          <w:szCs w:val="28"/>
        </w:rPr>
        <w:br/>
        <w:t>  Особенно важно показать красоту мужественных патриотических поступков русских людей, их идейно-политическую стойкость и преданность своему гражданскому долгу.</w:t>
      </w:r>
      <w:r w:rsidRPr="00E85B39">
        <w:rPr>
          <w:color w:val="000000"/>
          <w:sz w:val="28"/>
          <w:szCs w:val="28"/>
        </w:rPr>
        <w:br/>
        <w:t>  Для раскрытия нравственного содержания искусства широко используются различные формы внеклассной работы. В школах проводятся тематические литературно-художественные вечера: «Песни и музыка Великой Отечественной войны», «Мотивы морали и нравственной чистоты в музыке», «Идеи патриотизма в изобразительном искусстве» и др. Эти мероприятия оказывают большое влияние на интеллектуальную и эмоционально-нравственную жизнь учащихся, развивают и укрепляют чувства, воспитывают моральную чистоту мыслей и поведения.</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Заключение</w:t>
      </w:r>
      <w:proofErr w:type="gramStart"/>
      <w:r w:rsidRPr="00E85B39">
        <w:rPr>
          <w:color w:val="000000"/>
          <w:sz w:val="28"/>
          <w:szCs w:val="28"/>
        </w:rPr>
        <w:br/>
        <w:t>  В</w:t>
      </w:r>
      <w:proofErr w:type="gramEnd"/>
      <w:r w:rsidRPr="00E85B39">
        <w:rPr>
          <w:color w:val="000000"/>
          <w:sz w:val="28"/>
          <w:szCs w:val="28"/>
        </w:rPr>
        <w:t xml:space="preserve">о все века люди высоко ценили нравственную воспитанность. Глубокие социально-экономические преобразования, происходящие в современном обществе, заставляют нас размышлять о будущем России, о ее молодежи. </w:t>
      </w:r>
      <w:r w:rsidRPr="00E85B39">
        <w:rPr>
          <w:color w:val="000000"/>
          <w:sz w:val="28"/>
          <w:szCs w:val="28"/>
        </w:rPr>
        <w:lastRenderedPageBreak/>
        <w:t xml:space="preserve">Нравственные ориентиры в настоящее время претерпевают многочисленные изменения, зачастую это выражается в </w:t>
      </w:r>
      <w:proofErr w:type="spellStart"/>
      <w:r w:rsidRPr="00E85B39">
        <w:rPr>
          <w:color w:val="000000"/>
          <w:sz w:val="28"/>
          <w:szCs w:val="28"/>
        </w:rPr>
        <w:t>бездуховности</w:t>
      </w:r>
      <w:proofErr w:type="spellEnd"/>
      <w:r w:rsidRPr="00E85B39">
        <w:rPr>
          <w:color w:val="000000"/>
          <w:sz w:val="28"/>
          <w:szCs w:val="28"/>
        </w:rPr>
        <w:t>, безверии, агрессивности. Поэтому в данной работе рассматриваются проблемы нравственного воспитания школьников.   Также в данной работе были рассмотрены внеурочные формы организации обучения, которые дают возможность школьникам посредством свободно избранной духовно-творческой, физкультурно-спортивной, развлекательной деятельности глубоко и разносторонне познавать жизнь, развивать творчество, тем самым повышая уровень нравственного воспитания.</w:t>
      </w:r>
      <w:r w:rsidRPr="00E85B39">
        <w:rPr>
          <w:color w:val="000000"/>
          <w:sz w:val="28"/>
          <w:szCs w:val="28"/>
        </w:rPr>
        <w:br/>
        <w:t xml:space="preserve">  Педагогический смысл работы по нравственному становлению личности школьника состоит в том, чтобы </w:t>
      </w:r>
      <w:proofErr w:type="gramStart"/>
      <w:r w:rsidRPr="00E85B39">
        <w:rPr>
          <w:color w:val="000000"/>
          <w:sz w:val="28"/>
          <w:szCs w:val="28"/>
        </w:rPr>
        <w:t>помогать ему продвигаться</w:t>
      </w:r>
      <w:proofErr w:type="gramEnd"/>
      <w:r w:rsidRPr="00E85B39">
        <w:rPr>
          <w:color w:val="000000"/>
          <w:sz w:val="28"/>
          <w:szCs w:val="28"/>
        </w:rPr>
        <w:t xml:space="preserve"> от элементарных навыков поведения к более высокому уровню, где требуется самостоятельность принятия решения и нравственный выбор. Успешность данного вида деятельности в формировании нравственных каче</w:t>
      </w:r>
      <w:proofErr w:type="gramStart"/>
      <w:r w:rsidRPr="00E85B39">
        <w:rPr>
          <w:color w:val="000000"/>
          <w:sz w:val="28"/>
          <w:szCs w:val="28"/>
        </w:rPr>
        <w:t>ств шк</w:t>
      </w:r>
      <w:proofErr w:type="gramEnd"/>
      <w:r w:rsidRPr="00E85B39">
        <w:rPr>
          <w:color w:val="000000"/>
          <w:sz w:val="28"/>
          <w:szCs w:val="28"/>
        </w:rPr>
        <w:t>ольника зависит от грамотности педагога, разнообразия применяемых им методов и эмоционального отклика детей.</w:t>
      </w:r>
      <w:r w:rsidRPr="00E85B39">
        <w:rPr>
          <w:color w:val="000000"/>
          <w:sz w:val="28"/>
          <w:szCs w:val="28"/>
        </w:rPr>
        <w:br/>
        <w:t>  Целью нравственного воспитания является формирование целостной, совершенной личности в ее гуманистическом аспекте. Последнее предполагает:</w:t>
      </w:r>
      <w:r w:rsidRPr="00E85B39">
        <w:rPr>
          <w:color w:val="000000"/>
          <w:sz w:val="28"/>
          <w:szCs w:val="28"/>
        </w:rPr>
        <w:br/>
        <w:t>1. Выработку понимания жизненной важности морали;</w:t>
      </w:r>
      <w:r w:rsidRPr="00E85B39">
        <w:rPr>
          <w:color w:val="000000"/>
          <w:sz w:val="28"/>
          <w:szCs w:val="28"/>
        </w:rPr>
        <w:br/>
        <w:t>2. Установку на выработку нравственного самосознания (совесть);</w:t>
      </w:r>
      <w:r w:rsidRPr="00E85B39">
        <w:rPr>
          <w:color w:val="000000"/>
          <w:sz w:val="28"/>
          <w:szCs w:val="28"/>
        </w:rPr>
        <w:br/>
        <w:t>3. Выработку стимулов дальнейшего нравственного развития;</w:t>
      </w:r>
      <w:r w:rsidRPr="00E85B39">
        <w:rPr>
          <w:color w:val="000000"/>
          <w:sz w:val="28"/>
          <w:szCs w:val="28"/>
        </w:rPr>
        <w:br/>
        <w:t>4. Выработку моральной стойкости, желание и умения сопротивляться злу, искушению и соблазну самооправдания при нарушении моральных требований;</w:t>
      </w:r>
      <w:r w:rsidRPr="00E85B39">
        <w:rPr>
          <w:color w:val="000000"/>
          <w:sz w:val="28"/>
          <w:szCs w:val="28"/>
        </w:rPr>
        <w:br/>
      </w:r>
      <w:r w:rsidRPr="00E85B39">
        <w:rPr>
          <w:color w:val="000000"/>
          <w:sz w:val="28"/>
          <w:szCs w:val="28"/>
        </w:rPr>
        <w:t>5. Милосердие и любовь к людям.</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Средствами нра</w:t>
      </w:r>
      <w:r w:rsidRPr="00E85B39">
        <w:rPr>
          <w:color w:val="000000"/>
          <w:sz w:val="28"/>
          <w:szCs w:val="28"/>
        </w:rPr>
        <w:t>вственного воспитания являются:</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1.Моральное убеждение как основное нравственно-психологическое ср</w:t>
      </w:r>
      <w:r w:rsidRPr="00E85B39">
        <w:rPr>
          <w:color w:val="000000"/>
          <w:sz w:val="28"/>
          <w:szCs w:val="28"/>
        </w:rPr>
        <w:t>едство воздействия на личность.</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2.Моральное принуждение как форма морального осуждения.</w:t>
      </w:r>
      <w:r w:rsidRPr="00E85B39">
        <w:rPr>
          <w:color w:val="000000"/>
          <w:sz w:val="28"/>
          <w:szCs w:val="28"/>
        </w:rPr>
        <w:br/>
        <w:t>  Моральное воспитание осуществляется в тесном органическом единстве, во-первых, с основной (профессиональной) деятельностью, во-вторых, с воспитанием мировоззренческим, к которому примыкают другие развитые формы общения и деятельности: художественн</w:t>
      </w:r>
      <w:proofErr w:type="gramStart"/>
      <w:r w:rsidRPr="00E85B39">
        <w:rPr>
          <w:color w:val="000000"/>
          <w:sz w:val="28"/>
          <w:szCs w:val="28"/>
        </w:rPr>
        <w:t>о-</w:t>
      </w:r>
      <w:proofErr w:type="gramEnd"/>
      <w:r w:rsidRPr="00E85B39">
        <w:rPr>
          <w:color w:val="000000"/>
          <w:sz w:val="28"/>
          <w:szCs w:val="28"/>
        </w:rPr>
        <w:t xml:space="preserve"> эстетическая, политическая, правовая и т.д.</w:t>
      </w:r>
      <w:r w:rsidRPr="00E85B39">
        <w:rPr>
          <w:color w:val="000000"/>
          <w:sz w:val="28"/>
          <w:szCs w:val="28"/>
        </w:rPr>
        <w:br/>
        <w:t>  Кроме педагогического воздействия на формирование нравственных качеств личности оказывают влияние многие факторы: социальная среда, различные виды деятельности, ведущие типы общения, половозрелые различия детей, при этом каждый возраст вносит свой вклад в формирование нравственного сознания личности; социальная обстановка, сложившаяся в нашей стране, накладывает отпечаток на формирование личности.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rStyle w:val="a4"/>
          <w:color w:val="000000"/>
          <w:sz w:val="28"/>
          <w:szCs w:val="28"/>
        </w:rPr>
        <w:t>Обобщение педагогического опыта.</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lastRenderedPageBreak/>
        <w:t xml:space="preserve">Процесс воспитания осуществляется при помощи разнообразных методов, приемов и </w:t>
      </w:r>
      <w:proofErr w:type="spellStart"/>
      <w:r w:rsidRPr="00E85B39">
        <w:rPr>
          <w:color w:val="000000"/>
          <w:sz w:val="28"/>
          <w:szCs w:val="28"/>
        </w:rPr>
        <w:t>средств</w:t>
      </w:r>
      <w:proofErr w:type="gramStart"/>
      <w:r w:rsidRPr="00E85B39">
        <w:rPr>
          <w:color w:val="000000"/>
          <w:sz w:val="28"/>
          <w:szCs w:val="28"/>
        </w:rPr>
        <w:t>.П</w:t>
      </w:r>
      <w:proofErr w:type="gramEnd"/>
      <w:r w:rsidRPr="00E85B39">
        <w:rPr>
          <w:color w:val="000000"/>
          <w:sz w:val="28"/>
          <w:szCs w:val="28"/>
        </w:rPr>
        <w:t>од</w:t>
      </w:r>
      <w:proofErr w:type="spellEnd"/>
      <w:r w:rsidRPr="00E85B39">
        <w:rPr>
          <w:color w:val="000000"/>
          <w:sz w:val="28"/>
          <w:szCs w:val="28"/>
        </w:rPr>
        <w:t xml:space="preserve"> методами воспитания понимают способы воздействия воспитателей на воспитанников и организацию их деятельности.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Методы нравственного воспитания выступают как пути и способы формирования нравственного сознания, развития моральных чувств и выработки навыков и привычек поведения.</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Приемы воспитания - отдельное действие, направленное на достижение цели.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С одной стороны, все известные исследования, направленные на изучение вопросов нравственности и нравственного воспитания, связаны с разработкой содержания, средств и форм работы с подрастающим поколением. С другой стороны, отсутствуют специальные научные исследования, посвящённые разработке и конструированию педагогических технологий духовного воспитания детей дошкольного и младшего школьного возраста.</w:t>
      </w:r>
    </w:p>
    <w:p w:rsidR="00E85B39" w:rsidRPr="00E85B39" w:rsidRDefault="00E85B39" w:rsidP="00E85B39">
      <w:pPr>
        <w:pStyle w:val="a3"/>
        <w:spacing w:before="0" w:beforeAutospacing="0" w:after="0" w:afterAutospacing="0"/>
        <w:ind w:firstLine="709"/>
        <w:contextualSpacing/>
        <w:jc w:val="both"/>
        <w:rPr>
          <w:color w:val="000000"/>
          <w:sz w:val="28"/>
          <w:szCs w:val="28"/>
        </w:rPr>
      </w:pPr>
      <w:proofErr w:type="gramStart"/>
      <w:r w:rsidRPr="00E85B39">
        <w:rPr>
          <w:color w:val="000000"/>
          <w:sz w:val="28"/>
          <w:szCs w:val="28"/>
        </w:rPr>
        <w:t>Уклад  школьной жизни можно рассматривать, как педагогически целесообразную форму приведения в соответствие разнообразных видов  (учебной, семейной, общественно полезной, трудовой, эстетической, социально-коммуникативной, творческой и др.) и уровней  (урочной, внеурочной, внешкольной, семейной, общественно полезной) деятельности ребенка с  моральными нормами, нравственными установками, национальными духовными традициями.</w:t>
      </w:r>
      <w:proofErr w:type="gramEnd"/>
      <w:r w:rsidRPr="00E85B39">
        <w:rPr>
          <w:color w:val="000000"/>
          <w:sz w:val="28"/>
          <w:szCs w:val="28"/>
        </w:rPr>
        <w:t xml:space="preserve"> Базовые ценности не локализованы в содержании отдельного учебного предмета, формы или вида образовательной деятельности. Они пронизывают все учебное содержание, весь уклад школьной жизни, всю многоплановую деятельность школьника как человека, личности, гражданина. Система национальных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Таким образом, такие учебные предметы, как литературное чтение и окружающий мир являются базой, на основе которой ученики осваивают общечеловеческие ценности через раскрытие богатства человеческой души и природы, чувств человека, мира взаимоотношений людей.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По замыслу разработчиков ФГОС НОО, поскольку были определены новые результаты образования в виде личностных, </w:t>
      </w:r>
      <w:proofErr w:type="spellStart"/>
      <w:r w:rsidRPr="00E85B39">
        <w:rPr>
          <w:color w:val="000000"/>
          <w:sz w:val="28"/>
          <w:szCs w:val="28"/>
        </w:rPr>
        <w:t>метапредметных</w:t>
      </w:r>
      <w:proofErr w:type="spellEnd"/>
      <w:r w:rsidRPr="00E85B39">
        <w:rPr>
          <w:color w:val="000000"/>
          <w:sz w:val="28"/>
          <w:szCs w:val="28"/>
        </w:rPr>
        <w:t xml:space="preserve"> и предметных результатов, совершенно логично, что были предложены и новые ресурсы.</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Одним  из таких ресурсов и явилась внеурочная деятельность, объединяющая все виды деятельности школьников, кроме учебной, в которых возможно и целесообразно решение задач их воспитания и социализации.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Каждая школа выбирает для себя основные направления внеурочной деятельности, выстраивает вектор приоритетов в их реализации. Наиболее </w:t>
      </w:r>
      <w:r w:rsidRPr="00E85B39">
        <w:rPr>
          <w:color w:val="000000"/>
          <w:sz w:val="28"/>
          <w:szCs w:val="28"/>
        </w:rPr>
        <w:lastRenderedPageBreak/>
        <w:t>распространены такие направления: духовно-нравственное, социальное, общекультурное, патриотическое, спортивно-оздоровительное. Для реализации этих направлений используются виды внеурочной деятельности: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игровая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познавательная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проблемно-ценностное общение,</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досугово-развлекательная деятельность (досуговое общение),</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художественное творчество,</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социальное творчество (социально значимая волонтерская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трудовая (производственная)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спортивно-оздоровительная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туристско-краеведческая деятельность.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Хочется отметить, что и направления и виды этой деятельности не являются чем-то сверхновым для наших педагогов. Каждый учитель всегда использовал эти воспитательные технологии в своей работе. Но сейчас работа педагога вне уроков строго регламентируется. Для того, чтобы вести факультативный курс или кружковую деятельность необходимо разработать программу, наполнить ее конкретным содержанием, определить формы и методы работы, четко представлять воспитательный результат и эффект от проведения данного курса.</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Основными методами воспитательной работы, используемыми в работе с учащимися, являются методы убеждения, чтение и анализ притч, этические беседы, разъяснения, диспуты, примеры. Этическая беседа – метод привлечения воспитанников к выработке правильных оценок и суждений по всем волнующим их вопросам. Обсуждая ситуации, конкретные поступки, ребята легче постигают их сущность и значение.</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Особенность проведения этических бесед в начальных классах в том, что в них можно включать инсценировки, чтение отрывков из художественных произведений, декламацию, но при этом нельзя забывать, что в этической беседе должен преобладать живой обмен мнениями, диалог. После ее проведения классному руководителю необходимо провести работу по углублению выявленных нравственных понятий, норм поведения, организуя практическую деятельность детей. Рассказ на этическую тему -  яркое эмоциональное изложение конкретных фактов и событий, имеющих нравственное содержание. Пример – воспитательный метод исключительной силы.</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Занятия проводятся в виде урока-игры, урока-погружения, уроков-экскурсий.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Занятия строятся с использованием индивидуальных, индивидуально-групповых и групповых форм работы. Особое внимание хочется уделить такому новому, но уже популярному методу, как метод проектов. Отличительные особенности проектной деятельности: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направленность на достижение конкретных целей;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lastRenderedPageBreak/>
        <w:t>– координированное выполнение взаимосвязанных действий;</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ограниченная протяженность во времени;</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неповторимость и уникальность.</w:t>
      </w:r>
    </w:p>
    <w:p w:rsidR="00E85B39" w:rsidRPr="00E85B39" w:rsidRDefault="00E85B39" w:rsidP="00E85B39">
      <w:pPr>
        <w:pStyle w:val="a3"/>
        <w:spacing w:before="0" w:beforeAutospacing="0" w:after="0" w:afterAutospacing="0"/>
        <w:ind w:firstLine="709"/>
        <w:contextualSpacing/>
        <w:jc w:val="both"/>
        <w:rPr>
          <w:color w:val="000000"/>
          <w:sz w:val="28"/>
          <w:szCs w:val="28"/>
        </w:rPr>
      </w:pPr>
      <w:r w:rsidRPr="00E85B39">
        <w:rPr>
          <w:color w:val="000000"/>
          <w:sz w:val="28"/>
          <w:szCs w:val="28"/>
        </w:rPr>
        <w:t xml:space="preserve">Педагогический смысл работы по воспитанию нравственных ценностей  школьника состоит в том, чтобы </w:t>
      </w:r>
      <w:proofErr w:type="gramStart"/>
      <w:r w:rsidRPr="00E85B39">
        <w:rPr>
          <w:color w:val="000000"/>
          <w:sz w:val="28"/>
          <w:szCs w:val="28"/>
        </w:rPr>
        <w:t>помогать ему продвигаться</w:t>
      </w:r>
      <w:proofErr w:type="gramEnd"/>
      <w:r w:rsidRPr="00E85B39">
        <w:rPr>
          <w:color w:val="000000"/>
          <w:sz w:val="28"/>
          <w:szCs w:val="28"/>
        </w:rPr>
        <w:t xml:space="preserve"> от элементарных навыков поведения к более высокому уровню, где требуется самостоятельность принятия решения и нравственный выбор.</w:t>
      </w:r>
    </w:p>
    <w:p w:rsidR="00E85B39" w:rsidRPr="00E85B39" w:rsidRDefault="00E85B39" w:rsidP="00E85B39">
      <w:pPr>
        <w:pStyle w:val="a3"/>
        <w:spacing w:before="0" w:beforeAutospacing="0" w:after="0" w:afterAutospacing="0"/>
        <w:contextualSpacing/>
        <w:jc w:val="center"/>
        <w:rPr>
          <w:color w:val="000000"/>
          <w:sz w:val="28"/>
          <w:szCs w:val="28"/>
        </w:rPr>
      </w:pPr>
      <w:r w:rsidRPr="00E85B39">
        <w:rPr>
          <w:color w:val="000000"/>
          <w:sz w:val="28"/>
          <w:szCs w:val="28"/>
        </w:rPr>
        <w:t>Список используемой литературы</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br/>
        <w:t>1. Ермакова Е.  Курс  нравственного  воспитания  «Этика». // Народ</w:t>
      </w:r>
      <w:r w:rsidRPr="00E85B39">
        <w:rPr>
          <w:color w:val="000000"/>
          <w:sz w:val="28"/>
          <w:szCs w:val="28"/>
        </w:rPr>
        <w:t>ное образование. 1998,  № 9-10.</w:t>
      </w:r>
    </w:p>
    <w:p w:rsidR="00E85B39" w:rsidRPr="00E85B39" w:rsidRDefault="00E85B39" w:rsidP="00E85B39">
      <w:pPr>
        <w:pStyle w:val="a3"/>
        <w:spacing w:before="0" w:beforeAutospacing="0" w:after="0" w:afterAutospacing="0"/>
        <w:contextualSpacing/>
        <w:jc w:val="both"/>
        <w:rPr>
          <w:color w:val="000000"/>
          <w:sz w:val="28"/>
          <w:szCs w:val="28"/>
        </w:rPr>
      </w:pPr>
      <w:r w:rsidRPr="00E85B39">
        <w:rPr>
          <w:color w:val="000000"/>
          <w:sz w:val="28"/>
          <w:szCs w:val="28"/>
        </w:rPr>
        <w:t>2. Игнатова И.В. «Каждый человек достоин уважения». – Справочник классного руководителя. – 2007. - №4. – с.19 – 30.</w:t>
      </w:r>
      <w:r w:rsidRPr="00E85B39">
        <w:rPr>
          <w:color w:val="000000"/>
          <w:sz w:val="28"/>
          <w:szCs w:val="28"/>
        </w:rPr>
        <w:br/>
        <w:t xml:space="preserve">3. </w:t>
      </w:r>
      <w:proofErr w:type="spellStart"/>
      <w:r w:rsidRPr="00E85B39">
        <w:rPr>
          <w:color w:val="000000"/>
          <w:sz w:val="28"/>
          <w:szCs w:val="28"/>
        </w:rPr>
        <w:t>Каджаспирова</w:t>
      </w:r>
      <w:proofErr w:type="spellEnd"/>
      <w:r w:rsidRPr="00E85B39">
        <w:rPr>
          <w:color w:val="000000"/>
          <w:sz w:val="28"/>
          <w:szCs w:val="28"/>
        </w:rPr>
        <w:t xml:space="preserve"> Г.М. Педагогика – М.:</w:t>
      </w:r>
      <w:proofErr w:type="spellStart"/>
      <w:r w:rsidRPr="00E85B39">
        <w:rPr>
          <w:color w:val="000000"/>
          <w:sz w:val="28"/>
          <w:szCs w:val="28"/>
        </w:rPr>
        <w:t>Гардарики</w:t>
      </w:r>
      <w:proofErr w:type="spellEnd"/>
      <w:r w:rsidRPr="00E85B39">
        <w:rPr>
          <w:color w:val="000000"/>
          <w:sz w:val="28"/>
          <w:szCs w:val="28"/>
        </w:rPr>
        <w:t>, 2007, 528с.</w:t>
      </w:r>
      <w:r w:rsidRPr="00E85B39">
        <w:rPr>
          <w:color w:val="000000"/>
          <w:sz w:val="28"/>
          <w:szCs w:val="28"/>
        </w:rPr>
        <w:br/>
        <w:t xml:space="preserve">4. Лихачев Б.Т. Педагогика: курс лекций – М.: Прометей; </w:t>
      </w:r>
      <w:proofErr w:type="spellStart"/>
      <w:r w:rsidRPr="00E85B39">
        <w:rPr>
          <w:color w:val="000000"/>
          <w:sz w:val="28"/>
          <w:szCs w:val="28"/>
        </w:rPr>
        <w:t>Юрайт</w:t>
      </w:r>
      <w:proofErr w:type="spellEnd"/>
      <w:r w:rsidRPr="00E85B39">
        <w:rPr>
          <w:color w:val="000000"/>
          <w:sz w:val="28"/>
          <w:szCs w:val="28"/>
        </w:rPr>
        <w:t>, 1999,  464 с.</w:t>
      </w:r>
      <w:r w:rsidRPr="00E85B39">
        <w:rPr>
          <w:color w:val="000000"/>
          <w:sz w:val="28"/>
          <w:szCs w:val="28"/>
        </w:rPr>
        <w:br/>
        <w:t>5. Карпухина М.</w:t>
      </w:r>
      <w:proofErr w:type="gramStart"/>
      <w:r w:rsidRPr="00E85B39">
        <w:rPr>
          <w:color w:val="000000"/>
          <w:sz w:val="28"/>
          <w:szCs w:val="28"/>
        </w:rPr>
        <w:t>В.</w:t>
      </w:r>
      <w:proofErr w:type="gramEnd"/>
      <w:r w:rsidRPr="00E85B39">
        <w:rPr>
          <w:color w:val="000000"/>
          <w:sz w:val="28"/>
          <w:szCs w:val="28"/>
        </w:rPr>
        <w:t xml:space="preserve"> Зачем нужен этикет? – Читаем, учимся, играем. – 2007. - №5. – с.95 – 99.</w:t>
      </w:r>
      <w:r w:rsidRPr="00E85B39">
        <w:rPr>
          <w:color w:val="000000"/>
          <w:sz w:val="28"/>
          <w:szCs w:val="28"/>
        </w:rPr>
        <w:br/>
        <w:t>6. Марьенко И.С. «Нравственное становление личности школьника», Москва, 2001, 183с.</w:t>
      </w:r>
      <w:r w:rsidRPr="00E85B39">
        <w:rPr>
          <w:color w:val="000000"/>
          <w:sz w:val="28"/>
          <w:szCs w:val="28"/>
        </w:rPr>
        <w:br/>
        <w:t xml:space="preserve">7. </w:t>
      </w:r>
      <w:proofErr w:type="spellStart"/>
      <w:r w:rsidRPr="00E85B39">
        <w:rPr>
          <w:color w:val="000000"/>
          <w:sz w:val="28"/>
          <w:szCs w:val="28"/>
        </w:rPr>
        <w:t>Подласный</w:t>
      </w:r>
      <w:proofErr w:type="spellEnd"/>
      <w:r w:rsidRPr="00E85B39">
        <w:rPr>
          <w:color w:val="000000"/>
          <w:sz w:val="28"/>
          <w:szCs w:val="28"/>
        </w:rPr>
        <w:t xml:space="preserve"> И.П. Педагогика – М.: </w:t>
      </w:r>
      <w:proofErr w:type="spellStart"/>
      <w:r w:rsidRPr="00E85B39">
        <w:rPr>
          <w:color w:val="000000"/>
          <w:sz w:val="28"/>
          <w:szCs w:val="28"/>
        </w:rPr>
        <w:t>Владос</w:t>
      </w:r>
      <w:proofErr w:type="spellEnd"/>
      <w:r w:rsidRPr="00E85B39">
        <w:rPr>
          <w:color w:val="000000"/>
          <w:sz w:val="28"/>
          <w:szCs w:val="28"/>
        </w:rPr>
        <w:t>, 2005, -574 с.</w:t>
      </w:r>
      <w:r w:rsidRPr="00E85B39">
        <w:rPr>
          <w:color w:val="000000"/>
          <w:sz w:val="28"/>
          <w:szCs w:val="28"/>
        </w:rPr>
        <w:br/>
        <w:t>8. Потапов С., Вакса О. Этикет для подростков, или Искусство нравиться себе и другим. – М.: АСТ-ПРЕСС КНИГА, 2002. – 368 С. (Практическая психология)</w:t>
      </w:r>
      <w:r w:rsidRPr="00E85B39">
        <w:rPr>
          <w:color w:val="000000"/>
          <w:sz w:val="28"/>
          <w:szCs w:val="28"/>
        </w:rPr>
        <w:br/>
        <w:t>9. Рахимов А.З. Роль нравственного воспитания в формировании  личности. // Классный руководитель. 2001. № 6.</w:t>
      </w:r>
      <w:r w:rsidRPr="00E85B39">
        <w:rPr>
          <w:color w:val="000000"/>
          <w:sz w:val="28"/>
          <w:szCs w:val="28"/>
        </w:rPr>
        <w:br/>
        <w:t xml:space="preserve">10. Рожков М.И. </w:t>
      </w:r>
      <w:proofErr w:type="spellStart"/>
      <w:r w:rsidRPr="00E85B39">
        <w:rPr>
          <w:color w:val="000000"/>
          <w:sz w:val="28"/>
          <w:szCs w:val="28"/>
        </w:rPr>
        <w:t>Байбородова</w:t>
      </w:r>
      <w:proofErr w:type="spellEnd"/>
      <w:r w:rsidRPr="00E85B39">
        <w:rPr>
          <w:color w:val="000000"/>
          <w:sz w:val="28"/>
          <w:szCs w:val="28"/>
        </w:rPr>
        <w:t xml:space="preserve"> Л.В. Организация воспитательного процесса  в школе: Учеб</w:t>
      </w:r>
      <w:proofErr w:type="gramStart"/>
      <w:r w:rsidRPr="00E85B39">
        <w:rPr>
          <w:color w:val="000000"/>
          <w:sz w:val="28"/>
          <w:szCs w:val="28"/>
        </w:rPr>
        <w:t>.</w:t>
      </w:r>
      <w:proofErr w:type="gramEnd"/>
      <w:r w:rsidRPr="00E85B39">
        <w:rPr>
          <w:color w:val="000000"/>
          <w:sz w:val="28"/>
          <w:szCs w:val="28"/>
        </w:rPr>
        <w:t xml:space="preserve"> </w:t>
      </w:r>
      <w:proofErr w:type="gramStart"/>
      <w:r w:rsidRPr="00E85B39">
        <w:rPr>
          <w:color w:val="000000"/>
          <w:sz w:val="28"/>
          <w:szCs w:val="28"/>
        </w:rPr>
        <w:t>п</w:t>
      </w:r>
      <w:proofErr w:type="gramEnd"/>
      <w:r w:rsidRPr="00E85B39">
        <w:rPr>
          <w:color w:val="000000"/>
          <w:sz w:val="28"/>
          <w:szCs w:val="28"/>
        </w:rPr>
        <w:t xml:space="preserve">особие для студ. </w:t>
      </w:r>
      <w:proofErr w:type="spellStart"/>
      <w:r w:rsidRPr="00E85B39">
        <w:rPr>
          <w:color w:val="000000"/>
          <w:sz w:val="28"/>
          <w:szCs w:val="28"/>
        </w:rPr>
        <w:t>высш</w:t>
      </w:r>
      <w:proofErr w:type="spellEnd"/>
      <w:r w:rsidRPr="00E85B39">
        <w:rPr>
          <w:color w:val="000000"/>
          <w:sz w:val="28"/>
          <w:szCs w:val="28"/>
        </w:rPr>
        <w:t xml:space="preserve">. учеб. заведений. – М.: </w:t>
      </w:r>
      <w:proofErr w:type="spellStart"/>
      <w:r w:rsidRPr="00E85B39">
        <w:rPr>
          <w:color w:val="000000"/>
          <w:sz w:val="28"/>
          <w:szCs w:val="28"/>
        </w:rPr>
        <w:t>Гуманит</w:t>
      </w:r>
      <w:proofErr w:type="spellEnd"/>
      <w:r w:rsidRPr="00E85B39">
        <w:rPr>
          <w:color w:val="000000"/>
          <w:sz w:val="28"/>
          <w:szCs w:val="28"/>
        </w:rPr>
        <w:t>. изд. центр ВЛАДОС, 2000, 450 с.</w:t>
      </w:r>
      <w:r w:rsidRPr="00E85B39">
        <w:rPr>
          <w:color w:val="000000"/>
          <w:sz w:val="28"/>
          <w:szCs w:val="28"/>
        </w:rPr>
        <w:br/>
        <w:t>11. Рубинштейн С.Л. «Психолого-педагогические проблемы нравственного воспитания школьников», Москва, 1999, 183с.</w:t>
      </w:r>
      <w:r w:rsidRPr="00E85B39">
        <w:rPr>
          <w:color w:val="000000"/>
          <w:sz w:val="28"/>
          <w:szCs w:val="28"/>
        </w:rPr>
        <w:br/>
        <w:t xml:space="preserve">12. </w:t>
      </w:r>
      <w:proofErr w:type="spellStart"/>
      <w:r w:rsidRPr="00E85B39">
        <w:rPr>
          <w:color w:val="000000"/>
          <w:sz w:val="28"/>
          <w:szCs w:val="28"/>
        </w:rPr>
        <w:t>Скалеренко</w:t>
      </w:r>
      <w:proofErr w:type="spellEnd"/>
      <w:r w:rsidRPr="00E85B39">
        <w:rPr>
          <w:color w:val="000000"/>
          <w:sz w:val="28"/>
          <w:szCs w:val="28"/>
        </w:rPr>
        <w:t xml:space="preserve"> А.Б. Общая педагогика – М.: </w:t>
      </w:r>
      <w:proofErr w:type="spellStart"/>
      <w:r w:rsidRPr="00E85B39">
        <w:rPr>
          <w:color w:val="000000"/>
          <w:sz w:val="28"/>
          <w:szCs w:val="28"/>
        </w:rPr>
        <w:t>Юнити</w:t>
      </w:r>
      <w:proofErr w:type="spellEnd"/>
      <w:r w:rsidRPr="00E85B39">
        <w:rPr>
          <w:color w:val="000000"/>
          <w:sz w:val="28"/>
          <w:szCs w:val="28"/>
        </w:rPr>
        <w:t>-Дана, 2006, -479 с.</w:t>
      </w:r>
      <w:r w:rsidRPr="00E85B39">
        <w:rPr>
          <w:color w:val="000000"/>
          <w:sz w:val="28"/>
          <w:szCs w:val="28"/>
        </w:rPr>
        <w:br/>
        <w:t xml:space="preserve">13. Харламов И.Ф. Педагогика – М.: </w:t>
      </w:r>
      <w:proofErr w:type="spellStart"/>
      <w:r w:rsidRPr="00E85B39">
        <w:rPr>
          <w:color w:val="000000"/>
          <w:sz w:val="28"/>
          <w:szCs w:val="28"/>
        </w:rPr>
        <w:t>Гардарики</w:t>
      </w:r>
      <w:proofErr w:type="spellEnd"/>
      <w:r w:rsidRPr="00E85B39">
        <w:rPr>
          <w:color w:val="000000"/>
          <w:sz w:val="28"/>
          <w:szCs w:val="28"/>
        </w:rPr>
        <w:t>, 2000, -519 с.</w:t>
      </w:r>
      <w:r w:rsidRPr="00E85B39">
        <w:rPr>
          <w:color w:val="000000"/>
          <w:sz w:val="28"/>
          <w:szCs w:val="28"/>
        </w:rPr>
        <w:br/>
        <w:t>14. Школа этикета: поучения на всякий случай. – Екатеринбург. Сред</w:t>
      </w:r>
      <w:proofErr w:type="gramStart"/>
      <w:r w:rsidRPr="00E85B39">
        <w:rPr>
          <w:color w:val="000000"/>
          <w:sz w:val="28"/>
          <w:szCs w:val="28"/>
        </w:rPr>
        <w:t>.-</w:t>
      </w:r>
      <w:proofErr w:type="gramEnd"/>
      <w:r w:rsidRPr="00E85B39">
        <w:rPr>
          <w:color w:val="000000"/>
          <w:sz w:val="28"/>
          <w:szCs w:val="28"/>
        </w:rPr>
        <w:t>Урал. кн. изд-во, 2000. – 448с., ил.</w:t>
      </w:r>
      <w:r w:rsidRPr="00E85B39">
        <w:rPr>
          <w:color w:val="000000"/>
          <w:sz w:val="28"/>
          <w:szCs w:val="28"/>
        </w:rPr>
        <w:br/>
        <w:t>15.Энциклопедия для подростков. – Донецк: «</w:t>
      </w:r>
      <w:proofErr w:type="spellStart"/>
      <w:r w:rsidRPr="00E85B39">
        <w:rPr>
          <w:color w:val="000000"/>
          <w:sz w:val="28"/>
          <w:szCs w:val="28"/>
        </w:rPr>
        <w:t>Сталкер</w:t>
      </w:r>
      <w:proofErr w:type="spellEnd"/>
      <w:r w:rsidRPr="00E85B39">
        <w:rPr>
          <w:color w:val="000000"/>
          <w:sz w:val="28"/>
          <w:szCs w:val="28"/>
        </w:rPr>
        <w:t>», 2001</w:t>
      </w:r>
    </w:p>
    <w:p w:rsidR="00EE05B6" w:rsidRPr="00E85B39" w:rsidRDefault="00EE05B6" w:rsidP="00E85B39">
      <w:pPr>
        <w:spacing w:after="0" w:line="240" w:lineRule="auto"/>
        <w:contextualSpacing/>
        <w:jc w:val="both"/>
        <w:rPr>
          <w:rFonts w:ascii="Times New Roman" w:hAnsi="Times New Roman" w:cs="Times New Roman"/>
          <w:sz w:val="28"/>
          <w:szCs w:val="28"/>
        </w:rPr>
      </w:pPr>
    </w:p>
    <w:sectPr w:rsidR="00EE05B6" w:rsidRPr="00E85B39" w:rsidSect="00DC147F">
      <w:foot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DF" w:rsidRDefault="002329DF" w:rsidP="00E85B39">
      <w:pPr>
        <w:spacing w:after="0" w:line="240" w:lineRule="auto"/>
      </w:pPr>
      <w:r>
        <w:separator/>
      </w:r>
    </w:p>
  </w:endnote>
  <w:endnote w:type="continuationSeparator" w:id="0">
    <w:p w:rsidR="002329DF" w:rsidRDefault="002329DF" w:rsidP="00E8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099"/>
      <w:docPartObj>
        <w:docPartGallery w:val="Page Numbers (Bottom of Page)"/>
        <w:docPartUnique/>
      </w:docPartObj>
    </w:sdtPr>
    <w:sdtContent>
      <w:p w:rsidR="00E85B39" w:rsidRDefault="00E85B39">
        <w:pPr>
          <w:pStyle w:val="a7"/>
          <w:jc w:val="right"/>
        </w:pPr>
        <w:r>
          <w:fldChar w:fldCharType="begin"/>
        </w:r>
        <w:r>
          <w:instrText>PAGE   \* MERGEFORMAT</w:instrText>
        </w:r>
        <w:r>
          <w:fldChar w:fldCharType="separate"/>
        </w:r>
        <w:r w:rsidR="00FD71D7">
          <w:rPr>
            <w:noProof/>
          </w:rPr>
          <w:t>1</w:t>
        </w:r>
        <w:r>
          <w:fldChar w:fldCharType="end"/>
        </w:r>
      </w:p>
    </w:sdtContent>
  </w:sdt>
  <w:p w:rsidR="00E85B39" w:rsidRDefault="00E85B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DF" w:rsidRDefault="002329DF" w:rsidP="00E85B39">
      <w:pPr>
        <w:spacing w:after="0" w:line="240" w:lineRule="auto"/>
      </w:pPr>
      <w:r>
        <w:separator/>
      </w:r>
    </w:p>
  </w:footnote>
  <w:footnote w:type="continuationSeparator" w:id="0">
    <w:p w:rsidR="002329DF" w:rsidRDefault="002329DF" w:rsidP="00E85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39"/>
    <w:rsid w:val="002329DF"/>
    <w:rsid w:val="00973DCC"/>
    <w:rsid w:val="00DC147F"/>
    <w:rsid w:val="00E85B39"/>
    <w:rsid w:val="00EE05B6"/>
    <w:rsid w:val="00FD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5B39"/>
    <w:rPr>
      <w:b/>
      <w:bCs/>
    </w:rPr>
  </w:style>
  <w:style w:type="paragraph" w:styleId="a5">
    <w:name w:val="header"/>
    <w:basedOn w:val="a"/>
    <w:link w:val="a6"/>
    <w:uiPriority w:val="99"/>
    <w:unhideWhenUsed/>
    <w:rsid w:val="00E85B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5B39"/>
  </w:style>
  <w:style w:type="paragraph" w:styleId="a7">
    <w:name w:val="footer"/>
    <w:basedOn w:val="a"/>
    <w:link w:val="a8"/>
    <w:uiPriority w:val="99"/>
    <w:unhideWhenUsed/>
    <w:rsid w:val="00E85B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5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5B39"/>
    <w:rPr>
      <w:b/>
      <w:bCs/>
    </w:rPr>
  </w:style>
  <w:style w:type="paragraph" w:styleId="a5">
    <w:name w:val="header"/>
    <w:basedOn w:val="a"/>
    <w:link w:val="a6"/>
    <w:uiPriority w:val="99"/>
    <w:unhideWhenUsed/>
    <w:rsid w:val="00E85B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5B39"/>
  </w:style>
  <w:style w:type="paragraph" w:styleId="a7">
    <w:name w:val="footer"/>
    <w:basedOn w:val="a"/>
    <w:link w:val="a8"/>
    <w:uiPriority w:val="99"/>
    <w:unhideWhenUsed/>
    <w:rsid w:val="00E85B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285106">
      <w:bodyDiv w:val="1"/>
      <w:marLeft w:val="0"/>
      <w:marRight w:val="0"/>
      <w:marTop w:val="0"/>
      <w:marBottom w:val="0"/>
      <w:divBdr>
        <w:top w:val="none" w:sz="0" w:space="0" w:color="auto"/>
        <w:left w:val="none" w:sz="0" w:space="0" w:color="auto"/>
        <w:bottom w:val="none" w:sz="0" w:space="0" w:color="auto"/>
        <w:right w:val="none" w:sz="0" w:space="0" w:color="auto"/>
      </w:divBdr>
    </w:div>
    <w:div w:id="18888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7024</Words>
  <Characters>40042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лихограй</dc:creator>
  <cp:lastModifiedBy>екатерина лихограй</cp:lastModifiedBy>
  <cp:revision>1</cp:revision>
  <dcterms:created xsi:type="dcterms:W3CDTF">2017-04-27T15:55:00Z</dcterms:created>
  <dcterms:modified xsi:type="dcterms:W3CDTF">2017-04-27T16:08:00Z</dcterms:modified>
</cp:coreProperties>
</file>