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Проблема тревожности обучающихся в современной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Тревожность – это распространённый психологический феномен нашего времени, который является частым симптомом неврозов и функционального психоза, а также входит в содержание других заболеваний или является пусковым механизмом расстройства эмоциональной сферы личности.  Это -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повышенное  беспокойство, неуверенность,  дезадаптация,  эмоциональная неустойчивость. Перед нами стоит вопрос.  Как помочь ребенку преодолеть тревожность? Учителя и родители нам в этом помогут.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для родителей тревожных детей: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понять и принять тревогу ребенка – он имеет на нее полное право.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Помогайте ребенку преодолеть тревогу – создавайте условия, в которых ему будет менее страшно.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 школе ребенок пропустил из-за болезни много дней, попробуйте сделать его возвращение постепенным.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сложных ситуациях не стремитесь все сделать за ребенка – предложите подумать и справиться с проблемой вместе.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игру покажите возможные решения той или иной проблемы.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Заранее готовьте тревожного ребенка к жизненным переменам и важным событиям.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пытайтесь повысить работоспособность такого ребенка, описывая предстоящие трудности в черных красках.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Делитесь своей тревогой с ребенком лучше в прошедшем времени.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 в любой ситуации искать плюсы.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Научите ребенка ставить перед собой небольшие конкретные цели и достигать их.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Сравнивайте результаты ребенка только с его же предыдущими достижениями или неудачами.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 ребенка расслабляться и адекватно выражать негативные эмоции.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Помогайте ребенку преодолеть чувство тревоги можно с помощью объятий, поцелуев, поглаживания по голове.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 ! Хочется пожелать нам всем терпения. Ведь не может быть, чтобы у ребёнка совершенно ничего не получалось.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Определенные совместные усилия, ваши доброжелательность и терпение обязательно дадут результат, и ваш ребенок научится делать уроки без тревожности!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Бадамшина Э.Г. учитель истории и культуры Башкортостана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работы: ГБОУ  Уфимская коррекционная  школа-интернат №13 для обучающихся с нарушениями опорно-двигательного аппарата, РЦДО Дуван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