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Проблема тревожности обучающихся в современной школе.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Тревожность – это распространённый психологический феномен нашего времени, который является частым симптомом неврозов и функционального психоза, а также входит в содержание других заболеваний или является пусковым механизмом расстройства эмоциональной сферы личности.  Это -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повышенное  беспокойство, неуверенность,  дезадаптация,  эмоциональная неустойчивость. Перед нами стоит вопрос.  Как помочь ребенку преодолеть тревожность? Учителя и родители нам в этом помогут.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Рекомендации для родителей тревожных детей: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понять и принять тревогу ребенка – он имеет на нее полное право.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Помогайте ребенку преодолеть тревогу – создавайте условия, в которых ему будет менее страшно.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 школе ребенок пропустил из-за болезни много дней, попробуйте сделать его возвращение постепенным.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сложных ситуациях не стремитесь все сделать за ребенка – предложите подумать и справиться с проблемой вместе.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игру покажите возможные решения той или иной проблемы.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Заранее готовьте тревожного ребенка к жизненным переменам и важным событиям.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пытайтесь повысить работоспособность такого ребенка, описывая предстоящие трудности в черных красках.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Делитесь своей тревогой с ребенком лучше в прошедшем времени.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Старайтесь в любой ситуации искать плюсы.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Научите ребенка ставить перед собой небольшие конкретные цели и достигать 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Сравнивайте результаты ребенка только с его же предыдущими достижениями или неудачами.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 ребенка расслабляться и адекватно выражать негативные эмоции.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Помогайте ребенку преодолеть чувство тревоги можно с помощью объятий, поцелуев, поглаживания по голове.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 ! Хочется пожелать нам всем терпения. Ведь не может быть, чтобы у ребёнка совершенно ничего не получалось.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Определенные совместные усилия, ваши доброжелательность и терпение обязательно дадут результат, и ваш ребенок научится делать уроки без тревожности!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Бадамшина Э.Г. учитель истории и культуры Башкортостана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работы: ГБОУ  Уфимская коррекционная  школа-интернат №13 для обучающихся с нарушениями опорно-двигательного аппарата, РЦДО Дуван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