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CB" w:rsidRDefault="000974B0" w:rsidP="000974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И МЕТОДЫ КОРРЕКЦИОННОЙ РАБОТЫ </w:t>
      </w:r>
    </w:p>
    <w:p w:rsidR="000974B0" w:rsidRDefault="000974B0" w:rsidP="000974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ПЕДАГОГА-ПСИХОЛОГА С ДЕТЬМИ ОВЗ</w:t>
      </w:r>
    </w:p>
    <w:p w:rsidR="0023486B" w:rsidRDefault="0023486B" w:rsidP="00097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86B" w:rsidRPr="003D110D" w:rsidRDefault="0023486B" w:rsidP="003D1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 xml:space="preserve">Последнее время отмечается тенденция роста детей с ОВЗ, имеющих нарушения эмоциональной сферы, с </w:t>
      </w:r>
      <w:proofErr w:type="spellStart"/>
      <w:r w:rsidRPr="003D110D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3D110D">
        <w:rPr>
          <w:rFonts w:ascii="Times New Roman" w:hAnsi="Times New Roman" w:cs="Times New Roman"/>
          <w:sz w:val="24"/>
          <w:szCs w:val="24"/>
        </w:rPr>
        <w:t>, низкой самооценкой, большим индексом тревожности и страхов, нарушением речи и мелкой моторики, синдромом дефицита внимания. Дети данной категории требуют повышенного внимания со стороны педагога-психолога.</w:t>
      </w:r>
    </w:p>
    <w:p w:rsidR="0023486B" w:rsidRPr="003D110D" w:rsidRDefault="0023486B" w:rsidP="003D1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 xml:space="preserve">Основными принципами содержания и форм работы в образовательном учреждении детей с ОВЗ являются: </w:t>
      </w:r>
    </w:p>
    <w:p w:rsidR="0023486B" w:rsidRPr="003D110D" w:rsidRDefault="0023486B" w:rsidP="003D1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>- соблюдение интересов ребенка;</w:t>
      </w:r>
    </w:p>
    <w:p w:rsidR="0023486B" w:rsidRPr="003D110D" w:rsidRDefault="0023486B" w:rsidP="003D1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>- системность;</w:t>
      </w:r>
    </w:p>
    <w:p w:rsidR="0023486B" w:rsidRPr="003D110D" w:rsidRDefault="0023486B" w:rsidP="003D1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>- непрерывность;</w:t>
      </w:r>
    </w:p>
    <w:p w:rsidR="0023486B" w:rsidRPr="003D110D" w:rsidRDefault="0023486B" w:rsidP="003D1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>- вариативность;</w:t>
      </w:r>
    </w:p>
    <w:p w:rsidR="0023486B" w:rsidRPr="003D110D" w:rsidRDefault="0023486B" w:rsidP="003D1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>- рекомендательный характер.</w:t>
      </w:r>
    </w:p>
    <w:p w:rsidR="0023486B" w:rsidRPr="003D110D" w:rsidRDefault="0023486B" w:rsidP="003D1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 xml:space="preserve">В основе этой работы лежит единство четырех функций: </w:t>
      </w:r>
    </w:p>
    <w:p w:rsidR="0023486B" w:rsidRPr="003D110D" w:rsidRDefault="0023486B" w:rsidP="003D110D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>Диагностики проблем</w:t>
      </w:r>
    </w:p>
    <w:p w:rsidR="0023486B" w:rsidRPr="003D110D" w:rsidRDefault="0023486B" w:rsidP="003D110D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>Информация о проблеме и путях ее решения</w:t>
      </w:r>
    </w:p>
    <w:p w:rsidR="0023486B" w:rsidRPr="003D110D" w:rsidRDefault="0023486B" w:rsidP="003D110D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 xml:space="preserve">Разработка плана решения проблемы </w:t>
      </w:r>
    </w:p>
    <w:p w:rsidR="0023486B" w:rsidRPr="003D110D" w:rsidRDefault="0023486B" w:rsidP="003D110D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>Помощь на этапе ее решения</w:t>
      </w:r>
    </w:p>
    <w:p w:rsidR="0023486B" w:rsidRPr="003D110D" w:rsidRDefault="0023486B" w:rsidP="003D11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>ОСНОВНЫЕ РАБОТЫ ПЕДАГОГА-ПСИХОЛОГА</w:t>
      </w:r>
    </w:p>
    <w:p w:rsidR="00DC71D6" w:rsidRPr="003D110D" w:rsidRDefault="00DC71D6" w:rsidP="003D1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 xml:space="preserve">Дорогие коллеги, хочу поделиться с вами своим опытом работы с детьми с ОВЗ. В своей практике я применяю диагностическую работу, коррекционно-развивающуюся работу и консультативную </w:t>
      </w:r>
    </w:p>
    <w:p w:rsidR="0023486B" w:rsidRPr="003D110D" w:rsidRDefault="0023486B" w:rsidP="003D1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>ДИАГНОСТИЧЕСКАЯ РАБОТА:</w:t>
      </w:r>
    </w:p>
    <w:p w:rsidR="0023486B" w:rsidRPr="003D110D" w:rsidRDefault="0023486B" w:rsidP="003D1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>- своевременное выявление детей, нуждающихся в специализированной помощи;</w:t>
      </w:r>
    </w:p>
    <w:p w:rsidR="0023486B" w:rsidRPr="003D110D" w:rsidRDefault="0023486B" w:rsidP="003D1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>- диагностика отклонений в развитии и анализ причин трудностей;</w:t>
      </w:r>
    </w:p>
    <w:p w:rsidR="0023486B" w:rsidRPr="003D110D" w:rsidRDefault="0023486B" w:rsidP="003D1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>- комплексный сбор сведений о ребенке на основании диагностической информации от специалистов разного профиля;</w:t>
      </w:r>
    </w:p>
    <w:p w:rsidR="0023486B" w:rsidRPr="003D110D" w:rsidRDefault="0023486B" w:rsidP="003D1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>- изучение развития эмоционально-волевой сферы  и личностных особенностей ребенка;</w:t>
      </w:r>
    </w:p>
    <w:p w:rsidR="0023486B" w:rsidRPr="003D110D" w:rsidRDefault="0023486B" w:rsidP="003D1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>- анализ коррекционно-развивающей работы.</w:t>
      </w:r>
    </w:p>
    <w:p w:rsidR="0023486B" w:rsidRPr="003D110D" w:rsidRDefault="0023486B" w:rsidP="003D1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>КОРРЕКЦИОННО-РАЗВИВАЮЩАЯ РАБОТА</w:t>
      </w:r>
    </w:p>
    <w:p w:rsidR="00DC71D6" w:rsidRPr="003D110D" w:rsidRDefault="00DC71D6" w:rsidP="003D1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lastRenderedPageBreak/>
        <w:t>- выбор оптимальных, для развития ребенка с ОВЗ, коррекционных программ, методик, методов и приемов обучения;</w:t>
      </w:r>
    </w:p>
    <w:p w:rsidR="00DC71D6" w:rsidRPr="003D110D" w:rsidRDefault="00DC71D6" w:rsidP="003D1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>- организация и проведение специалистами индивидуальных и групповых коррекционно-развивающих занятий;</w:t>
      </w:r>
    </w:p>
    <w:p w:rsidR="00DC71D6" w:rsidRPr="003D110D" w:rsidRDefault="00DC71D6" w:rsidP="003D1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>- коррекция и развитие высших психологических функций;</w:t>
      </w:r>
    </w:p>
    <w:p w:rsidR="00DC71D6" w:rsidRPr="003D110D" w:rsidRDefault="00DC71D6" w:rsidP="003D1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 xml:space="preserve">- развитие эмоционально-волевой и личностной сферы ребенка и </w:t>
      </w:r>
      <w:proofErr w:type="spellStart"/>
      <w:r w:rsidRPr="003D110D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3D110D">
        <w:rPr>
          <w:rFonts w:ascii="Times New Roman" w:hAnsi="Times New Roman" w:cs="Times New Roman"/>
          <w:sz w:val="24"/>
          <w:szCs w:val="24"/>
        </w:rPr>
        <w:t xml:space="preserve"> его поведения.</w:t>
      </w:r>
    </w:p>
    <w:p w:rsidR="00DC71D6" w:rsidRPr="003D110D" w:rsidRDefault="00DC71D6" w:rsidP="003D1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>КОНСУЛЬТАТИВНАЯ РАБОТА:</w:t>
      </w:r>
    </w:p>
    <w:p w:rsidR="00DC71D6" w:rsidRPr="003D110D" w:rsidRDefault="00DC71D6" w:rsidP="003D1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>- выработка совместных рекомендаций по основным направлениям работы с детьми с ОВЗ;</w:t>
      </w:r>
    </w:p>
    <w:p w:rsidR="00DC71D6" w:rsidRPr="003D110D" w:rsidRDefault="00DC71D6" w:rsidP="003D1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>- консультирование педагога-психолога в вопросах воспитания и коррекционной работы.</w:t>
      </w:r>
    </w:p>
    <w:p w:rsidR="000974B0" w:rsidRPr="003D110D" w:rsidRDefault="000974B0" w:rsidP="003D1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>Перед началом диагностирующей работы необходимо письменное</w:t>
      </w:r>
      <w:r w:rsidR="00DC71D6" w:rsidRPr="003D110D">
        <w:rPr>
          <w:rFonts w:ascii="Times New Roman" w:hAnsi="Times New Roman" w:cs="Times New Roman"/>
          <w:sz w:val="24"/>
          <w:szCs w:val="24"/>
        </w:rPr>
        <w:t xml:space="preserve"> согласие родителей. </w:t>
      </w:r>
    </w:p>
    <w:p w:rsidR="000974B0" w:rsidRPr="003D110D" w:rsidRDefault="000974B0" w:rsidP="003D1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 xml:space="preserve">После проведенной диагностики психологом делается заключение на </w:t>
      </w:r>
      <w:proofErr w:type="gramStart"/>
      <w:r w:rsidRPr="003D110D">
        <w:rPr>
          <w:rFonts w:ascii="Times New Roman" w:hAnsi="Times New Roman" w:cs="Times New Roman"/>
          <w:sz w:val="24"/>
          <w:szCs w:val="24"/>
        </w:rPr>
        <w:t>индивидуальную</w:t>
      </w:r>
      <w:proofErr w:type="gramEnd"/>
      <w:r w:rsidRPr="003D110D">
        <w:rPr>
          <w:rFonts w:ascii="Times New Roman" w:hAnsi="Times New Roman" w:cs="Times New Roman"/>
          <w:sz w:val="24"/>
          <w:szCs w:val="24"/>
        </w:rPr>
        <w:t xml:space="preserve"> работы с ребенком.</w:t>
      </w:r>
    </w:p>
    <w:p w:rsidR="000974B0" w:rsidRPr="003D110D" w:rsidRDefault="000974B0" w:rsidP="003D1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 xml:space="preserve">Сегодня я хочу поделиться с вами методами и приемами, которые я использую в коррекционной работе с детьми с данной категорией. Эти методики являются инновационными. Одна из методик: песочная терапия, которая позитивно влияет на эмоциональное состояние детей. Выявлена положительная динамика в развитие образного мышления. Развитие тактильных чувств, зрительно-моторной координации, ориентировки в пространстве, </w:t>
      </w:r>
      <w:proofErr w:type="spellStart"/>
      <w:proofErr w:type="gramStart"/>
      <w:r w:rsidRPr="003D110D">
        <w:rPr>
          <w:rFonts w:ascii="Times New Roman" w:hAnsi="Times New Roman" w:cs="Times New Roman"/>
          <w:sz w:val="24"/>
          <w:szCs w:val="24"/>
        </w:rPr>
        <w:t>сенсо-моторного</w:t>
      </w:r>
      <w:proofErr w:type="spellEnd"/>
      <w:proofErr w:type="gramEnd"/>
      <w:r w:rsidRPr="003D110D">
        <w:rPr>
          <w:rFonts w:ascii="Times New Roman" w:hAnsi="Times New Roman" w:cs="Times New Roman"/>
          <w:sz w:val="24"/>
          <w:szCs w:val="24"/>
        </w:rPr>
        <w:t xml:space="preserve"> восприятия.</w:t>
      </w:r>
    </w:p>
    <w:p w:rsidR="000974B0" w:rsidRPr="003D110D" w:rsidRDefault="000974B0" w:rsidP="003D1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 xml:space="preserve">Втор </w:t>
      </w:r>
      <w:proofErr w:type="gramStart"/>
      <w:r w:rsidRPr="003D110D">
        <w:rPr>
          <w:rFonts w:ascii="Times New Roman" w:hAnsi="Times New Roman" w:cs="Times New Roman"/>
          <w:sz w:val="24"/>
          <w:szCs w:val="24"/>
        </w:rPr>
        <w:t>используемый</w:t>
      </w:r>
      <w:proofErr w:type="gramEnd"/>
      <w:r w:rsidRPr="003D110D">
        <w:rPr>
          <w:rFonts w:ascii="Times New Roman" w:hAnsi="Times New Roman" w:cs="Times New Roman"/>
          <w:sz w:val="24"/>
          <w:szCs w:val="24"/>
        </w:rPr>
        <w:t xml:space="preserve"> в моей работе – </w:t>
      </w:r>
      <w:proofErr w:type="spellStart"/>
      <w:r w:rsidRPr="003D110D">
        <w:rPr>
          <w:rFonts w:ascii="Times New Roman" w:hAnsi="Times New Roman" w:cs="Times New Roman"/>
          <w:sz w:val="24"/>
          <w:szCs w:val="24"/>
        </w:rPr>
        <w:t>зказкотерапия</w:t>
      </w:r>
      <w:proofErr w:type="spellEnd"/>
      <w:r w:rsidRPr="003D110D">
        <w:rPr>
          <w:rFonts w:ascii="Times New Roman" w:hAnsi="Times New Roman" w:cs="Times New Roman"/>
          <w:sz w:val="24"/>
          <w:szCs w:val="24"/>
        </w:rPr>
        <w:t xml:space="preserve">, которая способствует преодолению страхов, тревожности, обретение уверенности в себе. </w:t>
      </w:r>
      <w:proofErr w:type="spellStart"/>
      <w:r w:rsidRPr="003D110D">
        <w:rPr>
          <w:rFonts w:ascii="Times New Roman" w:hAnsi="Times New Roman" w:cs="Times New Roman"/>
          <w:sz w:val="24"/>
          <w:szCs w:val="24"/>
        </w:rPr>
        <w:t>Сказкотерапию</w:t>
      </w:r>
      <w:proofErr w:type="spellEnd"/>
      <w:r w:rsidRPr="003D110D">
        <w:rPr>
          <w:rFonts w:ascii="Times New Roman" w:hAnsi="Times New Roman" w:cs="Times New Roman"/>
          <w:sz w:val="24"/>
          <w:szCs w:val="24"/>
        </w:rPr>
        <w:t xml:space="preserve"> можно считать одним из самых действенных методов воздействия на ребенка.</w:t>
      </w:r>
    </w:p>
    <w:p w:rsidR="000974B0" w:rsidRPr="003D110D" w:rsidRDefault="00444A5D" w:rsidP="003D1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>Третий метод: Фототерапия. Расширяет самопознание ребенка, способствует индивидуальному развитию, помогает ориентироваться в жизни.</w:t>
      </w:r>
    </w:p>
    <w:p w:rsidR="00444A5D" w:rsidRPr="003D110D" w:rsidRDefault="00444A5D" w:rsidP="003D1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 xml:space="preserve">Хочу отметить, что применение всех выше перечисленных инновационных методик в комплексе – дают более достоверный результат. </w:t>
      </w:r>
    </w:p>
    <w:p w:rsidR="00444A5D" w:rsidRPr="003D110D" w:rsidRDefault="00444A5D" w:rsidP="003D1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10D">
        <w:rPr>
          <w:rFonts w:ascii="Times New Roman" w:hAnsi="Times New Roman" w:cs="Times New Roman"/>
          <w:sz w:val="24"/>
          <w:szCs w:val="24"/>
        </w:rPr>
        <w:t xml:space="preserve">Вы спросите </w:t>
      </w:r>
      <w:proofErr w:type="gramStart"/>
      <w:r w:rsidRPr="003D110D">
        <w:rPr>
          <w:rFonts w:ascii="Times New Roman" w:hAnsi="Times New Roman" w:cs="Times New Roman"/>
          <w:sz w:val="24"/>
          <w:szCs w:val="24"/>
        </w:rPr>
        <w:t>меня</w:t>
      </w:r>
      <w:proofErr w:type="gramEnd"/>
      <w:r w:rsidRPr="003D110D">
        <w:rPr>
          <w:rFonts w:ascii="Times New Roman" w:hAnsi="Times New Roman" w:cs="Times New Roman"/>
          <w:sz w:val="24"/>
          <w:szCs w:val="24"/>
        </w:rPr>
        <w:t xml:space="preserve"> почему я пользуюсь именно этими методиками? Ответ мой прост: в работе с детьми, а дети  делятся на две категории: </w:t>
      </w:r>
      <w:proofErr w:type="spellStart"/>
      <w:r w:rsidRPr="003D110D">
        <w:rPr>
          <w:rFonts w:ascii="Times New Roman" w:hAnsi="Times New Roman" w:cs="Times New Roman"/>
          <w:sz w:val="24"/>
          <w:szCs w:val="24"/>
        </w:rPr>
        <w:t>дети-визуалы</w:t>
      </w:r>
      <w:proofErr w:type="spellEnd"/>
      <w:r w:rsidRPr="003D11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110D">
        <w:rPr>
          <w:rFonts w:ascii="Times New Roman" w:hAnsi="Times New Roman" w:cs="Times New Roman"/>
          <w:sz w:val="24"/>
          <w:szCs w:val="24"/>
        </w:rPr>
        <w:t>дети-кинестетики</w:t>
      </w:r>
      <w:proofErr w:type="spellEnd"/>
      <w:r w:rsidRPr="003D11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110D">
        <w:rPr>
          <w:rFonts w:ascii="Times New Roman" w:hAnsi="Times New Roman" w:cs="Times New Roman"/>
          <w:sz w:val="24"/>
          <w:szCs w:val="24"/>
        </w:rPr>
        <w:t>Дети-визуалы</w:t>
      </w:r>
      <w:proofErr w:type="spellEnd"/>
      <w:r w:rsidRPr="003D110D">
        <w:rPr>
          <w:rFonts w:ascii="Times New Roman" w:hAnsi="Times New Roman" w:cs="Times New Roman"/>
          <w:sz w:val="24"/>
          <w:szCs w:val="24"/>
        </w:rPr>
        <w:t xml:space="preserve"> воспринимаю всю информацию зрительно, а дет</w:t>
      </w:r>
      <w:proofErr w:type="gramStart"/>
      <w:r w:rsidRPr="003D110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D1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10D">
        <w:rPr>
          <w:rFonts w:ascii="Times New Roman" w:hAnsi="Times New Roman" w:cs="Times New Roman"/>
          <w:sz w:val="24"/>
          <w:szCs w:val="24"/>
        </w:rPr>
        <w:t>кинестетики</w:t>
      </w:r>
      <w:proofErr w:type="spellEnd"/>
      <w:r w:rsidRPr="003D110D">
        <w:rPr>
          <w:rFonts w:ascii="Times New Roman" w:hAnsi="Times New Roman" w:cs="Times New Roman"/>
          <w:sz w:val="24"/>
          <w:szCs w:val="24"/>
        </w:rPr>
        <w:t>, это дети, которым необходимы тактильные ощущения для восприятия информации. И преимущество данных методик  - возможность воспринять информацию как зрительно, так и тактильно.</w:t>
      </w:r>
    </w:p>
    <w:sectPr w:rsidR="00444A5D" w:rsidRPr="003D110D" w:rsidSect="0007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D52"/>
    <w:multiLevelType w:val="hybridMultilevel"/>
    <w:tmpl w:val="2022440E"/>
    <w:lvl w:ilvl="0" w:tplc="90F6B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974B0"/>
    <w:rsid w:val="00073BCB"/>
    <w:rsid w:val="000974B0"/>
    <w:rsid w:val="0023486B"/>
    <w:rsid w:val="00357F9E"/>
    <w:rsid w:val="003D110D"/>
    <w:rsid w:val="00444A5D"/>
    <w:rsid w:val="00DC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4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4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Irina</cp:lastModifiedBy>
  <cp:revision>5</cp:revision>
  <cp:lastPrinted>2016-12-15T09:27:00Z</cp:lastPrinted>
  <dcterms:created xsi:type="dcterms:W3CDTF">2016-12-15T08:43:00Z</dcterms:created>
  <dcterms:modified xsi:type="dcterms:W3CDTF">2017-02-11T15:31:00Z</dcterms:modified>
</cp:coreProperties>
</file>