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90" w:rsidRPr="000537A3" w:rsidRDefault="000537A3" w:rsidP="000537A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37A3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b/>
          <w:bCs/>
          <w:sz w:val="28"/>
          <w:szCs w:val="28"/>
        </w:rPr>
        <w:t xml:space="preserve"> ученика– </w:t>
      </w:r>
      <w:proofErr w:type="gramStart"/>
      <w:r w:rsidRPr="000537A3">
        <w:rPr>
          <w:rFonts w:ascii="Times New Roman" w:hAnsi="Times New Roman" w:cs="Times New Roman"/>
          <w:b/>
          <w:bCs/>
          <w:sz w:val="28"/>
          <w:szCs w:val="28"/>
        </w:rPr>
        <w:t>пу</w:t>
      </w:r>
      <w:proofErr w:type="gramEnd"/>
      <w:r w:rsidRPr="000537A3">
        <w:rPr>
          <w:rFonts w:ascii="Times New Roman" w:hAnsi="Times New Roman" w:cs="Times New Roman"/>
          <w:b/>
          <w:bCs/>
          <w:sz w:val="28"/>
          <w:szCs w:val="28"/>
        </w:rPr>
        <w:t>ть к успеху</w:t>
      </w:r>
    </w:p>
    <w:p w:rsidR="000537A3" w:rsidRPr="000537A3" w:rsidRDefault="000537A3" w:rsidP="000537A3">
      <w:pPr>
        <w:pStyle w:val="a3"/>
        <w:shd w:val="clear" w:color="auto" w:fill="FFFFFF"/>
        <w:spacing w:before="0" w:beforeAutospacing="0" w:after="0" w:afterAutospacing="0" w:line="392" w:lineRule="atLeast"/>
        <w:ind w:firstLine="567"/>
        <w:jc w:val="both"/>
        <w:rPr>
          <w:color w:val="2B2B2B"/>
          <w:sz w:val="28"/>
          <w:szCs w:val="28"/>
        </w:rPr>
      </w:pPr>
      <w:r w:rsidRPr="000537A3">
        <w:rPr>
          <w:color w:val="2B2B2B"/>
          <w:sz w:val="28"/>
          <w:szCs w:val="28"/>
        </w:rPr>
        <w:t>Основные</w:t>
      </w:r>
      <w:r>
        <w:rPr>
          <w:color w:val="2B2B2B"/>
          <w:sz w:val="28"/>
          <w:szCs w:val="28"/>
        </w:rPr>
        <w:t xml:space="preserve"> </w:t>
      </w:r>
      <w:r w:rsidRPr="000537A3">
        <w:rPr>
          <w:rStyle w:val="a4"/>
          <w:b w:val="0"/>
          <w:color w:val="2B2B2B"/>
          <w:sz w:val="28"/>
          <w:szCs w:val="28"/>
        </w:rPr>
        <w:t>цели</w:t>
      </w:r>
      <w:r>
        <w:rPr>
          <w:rStyle w:val="apple-converted-space"/>
          <w:color w:val="2B2B2B"/>
          <w:sz w:val="28"/>
          <w:szCs w:val="28"/>
        </w:rPr>
        <w:t xml:space="preserve"> </w:t>
      </w:r>
      <w:r w:rsidRPr="000537A3">
        <w:rPr>
          <w:color w:val="2B2B2B"/>
          <w:sz w:val="28"/>
          <w:szCs w:val="28"/>
        </w:rPr>
        <w:t xml:space="preserve">внедрения технологии </w:t>
      </w:r>
      <w:proofErr w:type="spellStart"/>
      <w:r w:rsidRPr="000537A3">
        <w:rPr>
          <w:color w:val="2B2B2B"/>
          <w:sz w:val="28"/>
          <w:szCs w:val="28"/>
        </w:rPr>
        <w:t>портфолио</w:t>
      </w:r>
      <w:proofErr w:type="spellEnd"/>
      <w:r w:rsidRPr="000537A3">
        <w:rPr>
          <w:color w:val="2B2B2B"/>
          <w:sz w:val="28"/>
          <w:szCs w:val="28"/>
        </w:rPr>
        <w:t>: – отслеживание, учёт и оценивание индивидуальных достижений учащихся, — повышение образовательной активности школьников, — создание индивидуального образовательного рейтинга обучающегося, в котором отражены реальные достижения каждого ученика.</w:t>
      </w:r>
    </w:p>
    <w:p w:rsidR="000537A3" w:rsidRPr="000537A3" w:rsidRDefault="000537A3" w:rsidP="000537A3">
      <w:pPr>
        <w:pStyle w:val="a3"/>
        <w:shd w:val="clear" w:color="auto" w:fill="FFFFFF"/>
        <w:spacing w:before="0" w:beforeAutospacing="0" w:after="0" w:afterAutospacing="0" w:line="392" w:lineRule="atLeast"/>
        <w:ind w:firstLine="567"/>
        <w:jc w:val="both"/>
        <w:rPr>
          <w:color w:val="2B2B2B"/>
          <w:sz w:val="28"/>
          <w:szCs w:val="28"/>
        </w:rPr>
      </w:pPr>
      <w:proofErr w:type="gramStart"/>
      <w:r w:rsidRPr="000537A3">
        <w:rPr>
          <w:color w:val="2B2B2B"/>
          <w:sz w:val="28"/>
          <w:szCs w:val="28"/>
        </w:rPr>
        <w:t>Основными</w:t>
      </w:r>
      <w:r w:rsidRPr="000537A3">
        <w:rPr>
          <w:rStyle w:val="apple-converted-space"/>
          <w:color w:val="2B2B2B"/>
          <w:sz w:val="28"/>
          <w:szCs w:val="28"/>
        </w:rPr>
        <w:t> </w:t>
      </w:r>
      <w:r w:rsidRPr="000537A3">
        <w:rPr>
          <w:rStyle w:val="a4"/>
          <w:b w:val="0"/>
          <w:color w:val="2B2B2B"/>
          <w:sz w:val="28"/>
          <w:szCs w:val="28"/>
        </w:rPr>
        <w:t>задачами</w:t>
      </w:r>
      <w:r w:rsidRPr="000537A3">
        <w:rPr>
          <w:rStyle w:val="apple-converted-space"/>
          <w:color w:val="2B2B2B"/>
          <w:sz w:val="28"/>
          <w:szCs w:val="28"/>
        </w:rPr>
        <w:t> </w:t>
      </w:r>
      <w:r w:rsidRPr="000537A3">
        <w:rPr>
          <w:color w:val="2B2B2B"/>
          <w:sz w:val="28"/>
          <w:szCs w:val="28"/>
        </w:rPr>
        <w:t xml:space="preserve">применения </w:t>
      </w:r>
      <w:proofErr w:type="spellStart"/>
      <w:r w:rsidRPr="000537A3">
        <w:rPr>
          <w:color w:val="2B2B2B"/>
          <w:sz w:val="28"/>
          <w:szCs w:val="28"/>
        </w:rPr>
        <w:t>портфолио</w:t>
      </w:r>
      <w:proofErr w:type="spellEnd"/>
      <w:r w:rsidRPr="000537A3">
        <w:rPr>
          <w:color w:val="2B2B2B"/>
          <w:sz w:val="28"/>
          <w:szCs w:val="28"/>
        </w:rPr>
        <w:t xml:space="preserve"> являются: — повышение качества образования в школе; — поддержание и поощрение высокой учебной мотивации обучающегося, его активности и самостоятельности; — систематическое вовлечение учащегося в различные виды деятельности, включая учебную, </w:t>
      </w:r>
      <w:proofErr w:type="spellStart"/>
      <w:r w:rsidRPr="000537A3">
        <w:rPr>
          <w:color w:val="2B2B2B"/>
          <w:sz w:val="28"/>
          <w:szCs w:val="28"/>
        </w:rPr>
        <w:t>внеучебную</w:t>
      </w:r>
      <w:proofErr w:type="spellEnd"/>
      <w:r w:rsidRPr="000537A3">
        <w:rPr>
          <w:color w:val="2B2B2B"/>
          <w:sz w:val="28"/>
          <w:szCs w:val="28"/>
        </w:rPr>
        <w:t>, научную, творческую, спортивную; — развитие навыков оценочной деятельности учащихся, формирование адекватной самооценки; — формирование у учащегося умения учиться – ставить цели, планировать и организовывать собственную учебную деятельность;</w:t>
      </w:r>
      <w:proofErr w:type="gramEnd"/>
      <w:r w:rsidRPr="000537A3">
        <w:rPr>
          <w:color w:val="2B2B2B"/>
          <w:sz w:val="28"/>
          <w:szCs w:val="28"/>
        </w:rPr>
        <w:t xml:space="preserve"> — создание ситуации успеха для каждого ученика; — содействие дальнейшей успешной социализации обучающегося.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– целенаправленная коллекция работ и результатов учащихся, которая демонстрирует их усилия, прогресс и  достижения в различных областях.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Индивидуальная накопительная оценка (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) - комплект документов, оценка предметных,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и личностных результатов, индивидуальных достижений, являющаяся основой для определения образовательного рейтинга выпускника начальной школы.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В работе над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очень важным является взаимодействие между учителем и учеником, в процессе которого определяются цели работы и вырабатываются критерии оценки.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7A3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0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ученика начальных классов может состоять из следующих разделов: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1. Титульный лист с фотографией.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2. Сведения об ученике. Тайна имени, знак зодиака, гороскоп (это вызывает интерес к самому себе).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3. Информация об участии в кр</w:t>
      </w:r>
      <w:r w:rsidR="000537A3">
        <w:rPr>
          <w:rFonts w:ascii="Times New Roman" w:hAnsi="Times New Roman" w:cs="Times New Roman"/>
          <w:sz w:val="28"/>
          <w:szCs w:val="28"/>
        </w:rPr>
        <w:t>ужках, секциях, студиях, клубах.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документов». </w:t>
      </w:r>
      <w:proofErr w:type="gramStart"/>
      <w:r w:rsidRPr="000537A3">
        <w:rPr>
          <w:rFonts w:ascii="Times New Roman" w:hAnsi="Times New Roman" w:cs="Times New Roman"/>
          <w:sz w:val="28"/>
          <w:szCs w:val="28"/>
        </w:rPr>
        <w:t>В нем ученик представляет сертификаты, грамоты, похвальные листы, благодарности, полученные на конкурсах, соревнованиях, олимпиадах на разных уровнях (классном, школьном, районном, российском и т.д.).</w:t>
      </w:r>
      <w:proofErr w:type="gramEnd"/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537A3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работ» включаются рефераты, творческие работы (стихи, сочинения, рисунки и т.д.), итоговые отметки по предметам.</w:t>
      </w:r>
      <w:proofErr w:type="gramEnd"/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Примерный вариант записей в «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работ»: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исследовательские работы и рефераты. Здесь указываются изученные материалы, название (тема реферата), количество страниц, иллюстраций;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работы по искусству. Дается перечень работ, участие в выставках;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другие формы творческой активности: участие в школьном театре, оркестре, хоре, концертах;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участие в олимпиадах, конкурсах. Указывается вид мероприятия, время его проведения и достигнутые учеником результаты;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спортивные достижения. Запись об участии в соревнованиях, результатах;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другое.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Исходной при этом является мысль, что достижения нужно не оценивать, а документировать. То, что достигнуто, нужно сделать непосредственно зримым: ученик сам решает, что он хочет положить в свою папку. От него требуется самооценка в процессе обучения. В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находят свое место, наряду с тем, что ученик сделал в школе, также и домашние, и внешкольные работы. Если собираются работы одного типа или предмета, то по собранным предметам можно видеть прогресс. Ученик с родителями работает по оформлению своего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. Учитель помогает и консультирует ученика при оформлении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>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Так как работы, собранные в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, как правило, имеют уровень, годный к предъявлению. Оформление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в целом эстетически привлекательно, доступно для обзора со стороны,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принципиально годится для предъявления третьим лицам. Это может быть на родительском собрании, где ученик демонстрирует свое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. Процедура предъявления или защиты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может быть поводом для того, чтобы конкретно </w:t>
      </w:r>
      <w:r w:rsidRPr="000537A3">
        <w:rPr>
          <w:rFonts w:ascii="Times New Roman" w:hAnsi="Times New Roman" w:cs="Times New Roman"/>
          <w:sz w:val="28"/>
          <w:szCs w:val="28"/>
        </w:rPr>
        <w:lastRenderedPageBreak/>
        <w:t xml:space="preserve">говорить о росте достижений учеников в процессе обучения. Презентацию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можно проводить  на творческих отчетах при переходе в следующий класс.</w:t>
      </w:r>
    </w:p>
    <w:p w:rsidR="00F84A90" w:rsidRPr="000537A3" w:rsidRDefault="000537A3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отбора </w:t>
      </w:r>
      <w:r w:rsidR="00F84A90" w:rsidRPr="000537A3">
        <w:rPr>
          <w:rFonts w:ascii="Times New Roman" w:hAnsi="Times New Roman" w:cs="Times New Roman"/>
          <w:sz w:val="28"/>
          <w:szCs w:val="28"/>
        </w:rPr>
        <w:t xml:space="preserve">материалов в </w:t>
      </w:r>
      <w:proofErr w:type="spellStart"/>
      <w:r w:rsidR="00F84A90"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84A90" w:rsidRPr="000537A3">
        <w:rPr>
          <w:rFonts w:ascii="Times New Roman" w:hAnsi="Times New Roman" w:cs="Times New Roman"/>
          <w:sz w:val="28"/>
          <w:szCs w:val="28"/>
        </w:rPr>
        <w:t xml:space="preserve"> могут быть разные рекомендации и критерии.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Выбери для своего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>: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три, с твоей точки зрения, лучшие работы по русскому языку (сочинения, стихи), по изобразительному искусству, трудовому обучению, окружающему миру, литературе;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три работы, которыми ты гордишься;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три работы, которые ты хочешь, чтобы посмотрели твои товарищи, родители.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Важно, что ученик не просто выбирает какую-то работу, но и обосновывает свой выбор.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позволяет ученику все больше и больше становиться, выражаясь </w:t>
      </w:r>
      <w:proofErr w:type="gramStart"/>
      <w:r w:rsidRPr="000537A3">
        <w:rPr>
          <w:rFonts w:ascii="Times New Roman" w:hAnsi="Times New Roman" w:cs="Times New Roman"/>
          <w:sz w:val="28"/>
          <w:szCs w:val="28"/>
        </w:rPr>
        <w:t>привычным нам</w:t>
      </w:r>
      <w:proofErr w:type="gramEnd"/>
      <w:r w:rsidRPr="000537A3">
        <w:rPr>
          <w:rFonts w:ascii="Times New Roman" w:hAnsi="Times New Roman" w:cs="Times New Roman"/>
          <w:sz w:val="28"/>
          <w:szCs w:val="28"/>
        </w:rPr>
        <w:t xml:space="preserve"> языком, субъектом процесса учения, в который входят, на ряду с результатом, и процессы оценивания, планирования и рефлексии своего образовательного пути.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Каждый документ или материал является логическим шагом или своеобразным «кирпичиком», позволяющим создать более полную картину о ребенке, мире его интересов и склонностей, увлечений и предпочтений.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делает учащихся активными участниками процесса обучения, фокусирует внимание учителя и учащегося на процессе обучения  и переносит акцент в оценочной деятельности учителя с формальной оценки </w:t>
      </w:r>
      <w:r w:rsidR="000537A3">
        <w:rPr>
          <w:rFonts w:ascii="Times New Roman" w:hAnsi="Times New Roman" w:cs="Times New Roman"/>
          <w:sz w:val="28"/>
          <w:szCs w:val="28"/>
        </w:rPr>
        <w:t>на наблюдение и анализ.</w:t>
      </w:r>
      <w:r w:rsidRPr="0005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является мотивирующим фактором обучения, потому что все время демонстрирует процесс учащегося и показывает, что нужно делать для дальнейшего продвижения вперед.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Идея портфеля или папки индивидуальных учебных достижений учащихся становится в нашей стране все более популярной.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не только является современной эффективной формой оценивания, но и помогает решать важные педагогические </w:t>
      </w:r>
      <w:r w:rsidRPr="000537A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lastRenderedPageBreak/>
        <w:t>- поддерживать высокую учебную мотивацию школьников;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поощрять их активность и самостоятельность, расширять возможности обучения и самообучения;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развивать навыки рефлексивной и оценочной (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>) деятельности учащихся;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>- формировать умение учиться – ставить цели, планировать и организовывать собственную учебную деятельность.</w:t>
      </w:r>
    </w:p>
    <w:p w:rsidR="00F84A90" w:rsidRPr="000537A3" w:rsidRDefault="00F84A90" w:rsidP="000537A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A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0537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537A3">
        <w:rPr>
          <w:rFonts w:ascii="Times New Roman" w:hAnsi="Times New Roman" w:cs="Times New Roman"/>
          <w:sz w:val="28"/>
          <w:szCs w:val="28"/>
        </w:rPr>
        <w:t xml:space="preserve"> делают его перспективной формой представления индивидуальной направленности учебных достижений конкретно</w:t>
      </w:r>
      <w:r w:rsidR="000537A3">
        <w:rPr>
          <w:rFonts w:ascii="Times New Roman" w:hAnsi="Times New Roman" w:cs="Times New Roman"/>
          <w:sz w:val="28"/>
          <w:szCs w:val="28"/>
        </w:rPr>
        <w:t xml:space="preserve">го ученика, отвечающей задачам </w:t>
      </w:r>
      <w:r w:rsidRPr="000537A3">
        <w:rPr>
          <w:rFonts w:ascii="Times New Roman" w:hAnsi="Times New Roman" w:cs="Times New Roman"/>
          <w:sz w:val="28"/>
          <w:szCs w:val="28"/>
        </w:rPr>
        <w:t>обучения.</w:t>
      </w:r>
    </w:p>
    <w:p w:rsidR="00C9387B" w:rsidRPr="000537A3" w:rsidRDefault="000537A3" w:rsidP="000537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387B" w:rsidRPr="000537A3" w:rsidSect="009B45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4A90"/>
    <w:rsid w:val="000537A3"/>
    <w:rsid w:val="00617661"/>
    <w:rsid w:val="008431B7"/>
    <w:rsid w:val="009B454F"/>
    <w:rsid w:val="00F04D06"/>
    <w:rsid w:val="00F8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7A3"/>
  </w:style>
  <w:style w:type="character" w:styleId="a4">
    <w:name w:val="Strong"/>
    <w:basedOn w:val="a0"/>
    <w:uiPriority w:val="22"/>
    <w:qFormat/>
    <w:rsid w:val="00053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3</cp:revision>
  <dcterms:created xsi:type="dcterms:W3CDTF">2015-07-26T03:21:00Z</dcterms:created>
  <dcterms:modified xsi:type="dcterms:W3CDTF">2017-02-11T17:39:00Z</dcterms:modified>
</cp:coreProperties>
</file>