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B1" w:rsidRPr="001673B1" w:rsidRDefault="001673B1" w:rsidP="001673B1">
      <w:pPr>
        <w:spacing w:after="0" w:line="360" w:lineRule="auto"/>
        <w:jc w:val="both"/>
        <w:outlineLvl w:val="0"/>
        <w:rPr>
          <w:rFonts w:ascii="Times New Roman" w:eastAsia="Times New Roman" w:hAnsi="Times New Roman" w:cs="Times New Roman"/>
          <w:b/>
          <w:bCs/>
          <w:kern w:val="36"/>
          <w:sz w:val="28"/>
          <w:szCs w:val="28"/>
          <w:lang w:eastAsia="ru-RU"/>
        </w:rPr>
      </w:pPr>
      <w:r w:rsidRPr="001673B1">
        <w:rPr>
          <w:rFonts w:ascii="Times New Roman" w:eastAsia="Times New Roman" w:hAnsi="Times New Roman" w:cs="Times New Roman"/>
          <w:b/>
          <w:bCs/>
          <w:kern w:val="36"/>
          <w:sz w:val="28"/>
          <w:szCs w:val="28"/>
          <w:lang w:eastAsia="ru-RU"/>
        </w:rPr>
        <w:t>Проектная деятельность педаг</w:t>
      </w:r>
      <w:r>
        <w:rPr>
          <w:rFonts w:ascii="Times New Roman" w:eastAsia="Times New Roman" w:hAnsi="Times New Roman" w:cs="Times New Roman"/>
          <w:b/>
          <w:bCs/>
          <w:kern w:val="36"/>
          <w:sz w:val="28"/>
          <w:szCs w:val="28"/>
          <w:lang w:eastAsia="ru-RU"/>
        </w:rPr>
        <w:t>ог</w:t>
      </w:r>
      <w:r w:rsidRPr="001673B1">
        <w:rPr>
          <w:rFonts w:ascii="Times New Roman" w:eastAsia="Times New Roman" w:hAnsi="Times New Roman" w:cs="Times New Roman"/>
          <w:b/>
          <w:bCs/>
          <w:kern w:val="36"/>
          <w:sz w:val="28"/>
          <w:szCs w:val="28"/>
          <w:lang w:eastAsia="ru-RU"/>
        </w:rPr>
        <w:t>ических работников в условиях реализации ФГОС</w:t>
      </w:r>
    </w:p>
    <w:p w:rsidR="003710F3" w:rsidRPr="001673B1" w:rsidRDefault="003710F3" w:rsidP="001673B1">
      <w:pPr>
        <w:spacing w:before="150" w:after="225" w:line="360" w:lineRule="auto"/>
        <w:contextualSpacing/>
        <w:jc w:val="both"/>
        <w:rPr>
          <w:rFonts w:ascii="Times New Roman" w:eastAsia="Times New Roman" w:hAnsi="Times New Roman" w:cs="Times New Roman"/>
          <w:i/>
          <w:sz w:val="28"/>
          <w:szCs w:val="28"/>
          <w:lang w:eastAsia="ru-RU"/>
        </w:rPr>
      </w:pPr>
    </w:p>
    <w:p w:rsidR="00E21B39" w:rsidRPr="001673B1" w:rsidRDefault="00E21B39" w:rsidP="001673B1">
      <w:pPr>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 xml:space="preserve">Актуальность умения учиться для современного человека подчеркивается практически во всех документах, касающихся реформирования системы образования. ФГОС нового поколения требует использования в образовательном процессе технологий </w:t>
      </w:r>
      <w:proofErr w:type="spellStart"/>
      <w:r w:rsidRPr="001673B1">
        <w:rPr>
          <w:rFonts w:ascii="Times New Roman" w:eastAsia="Times New Roman" w:hAnsi="Times New Roman" w:cs="Times New Roman"/>
          <w:sz w:val="28"/>
          <w:szCs w:val="28"/>
          <w:lang w:eastAsia="ru-RU"/>
        </w:rPr>
        <w:t>деятельностного</w:t>
      </w:r>
      <w:proofErr w:type="spellEnd"/>
      <w:r w:rsidRPr="001673B1">
        <w:rPr>
          <w:rFonts w:ascii="Times New Roman" w:eastAsia="Times New Roman" w:hAnsi="Times New Roman" w:cs="Times New Roman"/>
          <w:sz w:val="28"/>
          <w:szCs w:val="28"/>
          <w:lang w:eastAsia="ru-RU"/>
        </w:rPr>
        <w:t xml:space="preserve"> типа, методы проектно-исследовательской деятельности определены как одно из условий реализации основной образовательной программы начального общего образования. </w:t>
      </w:r>
    </w:p>
    <w:p w:rsidR="003710F3" w:rsidRPr="001673B1" w:rsidRDefault="003710F3" w:rsidP="001673B1">
      <w:pPr>
        <w:spacing w:before="100" w:beforeAutospacing="1" w:after="100" w:afterAutospacing="1" w:line="360" w:lineRule="auto"/>
        <w:contextualSpacing/>
        <w:jc w:val="both"/>
        <w:rPr>
          <w:rFonts w:ascii="Times New Roman" w:hAnsi="Times New Roman" w:cs="Times New Roman"/>
          <w:sz w:val="28"/>
          <w:szCs w:val="28"/>
        </w:rPr>
      </w:pPr>
      <w:r w:rsidRPr="001673B1">
        <w:rPr>
          <w:rFonts w:ascii="Times New Roman" w:eastAsia="Times New Roman" w:hAnsi="Times New Roman" w:cs="Times New Roman"/>
          <w:sz w:val="28"/>
          <w:szCs w:val="28"/>
          <w:shd w:val="clear" w:color="auto" w:fill="FFFFFF"/>
          <w:lang w:eastAsia="ru-RU"/>
        </w:rPr>
        <w:t xml:space="preserve">Младший школьный возраст - благоприятный и значимый период для выявления и развития творческого потенциала личности. </w:t>
      </w:r>
      <w:r w:rsidRPr="001673B1">
        <w:rPr>
          <w:rFonts w:ascii="Times New Roman" w:hAnsi="Times New Roman" w:cs="Times New Roman"/>
          <w:sz w:val="28"/>
          <w:szCs w:val="28"/>
        </w:rPr>
        <w:t>Он любопытен, ему всё надо знать, всё интересно, всё хочется изучить, потрогать. Ведь это и есть врождённые исследовательские качества!</w:t>
      </w:r>
    </w:p>
    <w:p w:rsidR="003A1DE5" w:rsidRPr="001673B1" w:rsidRDefault="003710F3" w:rsidP="001673B1">
      <w:pPr>
        <w:tabs>
          <w:tab w:val="left" w:pos="3372"/>
        </w:tabs>
        <w:spacing w:line="360" w:lineRule="auto"/>
        <w:contextualSpacing/>
        <w:jc w:val="both"/>
        <w:rPr>
          <w:rFonts w:ascii="Times New Roman" w:hAnsi="Times New Roman" w:cs="Times New Roman"/>
          <w:sz w:val="28"/>
          <w:szCs w:val="28"/>
        </w:rPr>
      </w:pPr>
      <w:r w:rsidRPr="001673B1">
        <w:rPr>
          <w:rFonts w:ascii="Times New Roman" w:eastAsia="Times New Roman" w:hAnsi="Times New Roman" w:cs="Times New Roman"/>
          <w:sz w:val="28"/>
          <w:szCs w:val="28"/>
          <w:shd w:val="clear" w:color="auto" w:fill="FFFFFF"/>
          <w:lang w:eastAsia="ru-RU"/>
        </w:rPr>
        <w:t>В этом возрасте закладываются основы творческой и образовательной траектории, психологическая база продуктивной деятельности, формируется комплекс ценностей, качеств, способностей, потребностей личности, лежащих в основе ее творческого отношения к действительности. Поэтому развивать заложенную в каждом ребенке творческую активность, воспитывать у него необходимые для этого качества, - значит, создавать педагогические условия, которые будут способствовать этому процессу.</w:t>
      </w:r>
      <w:r w:rsidR="003A1DE5" w:rsidRPr="001673B1">
        <w:rPr>
          <w:rFonts w:ascii="Times New Roman" w:hAnsi="Times New Roman" w:cs="Times New Roman"/>
          <w:sz w:val="28"/>
          <w:szCs w:val="28"/>
        </w:rPr>
        <w:t xml:space="preserve"> Введение проектной деятельности в начальной школе очень актуально в наши дни. Важно на раннем этапе обучения создать необходимые психолого-педагогические условия для реализации возрастной потребности </w:t>
      </w:r>
      <w:proofErr w:type="gramStart"/>
      <w:r w:rsidR="003A1DE5" w:rsidRPr="001673B1">
        <w:rPr>
          <w:rFonts w:ascii="Times New Roman" w:hAnsi="Times New Roman" w:cs="Times New Roman"/>
          <w:sz w:val="28"/>
          <w:szCs w:val="28"/>
        </w:rPr>
        <w:t>в</w:t>
      </w:r>
      <w:proofErr w:type="gramEnd"/>
      <w:r w:rsidR="003A1DE5" w:rsidRPr="001673B1">
        <w:rPr>
          <w:rFonts w:ascii="Times New Roman" w:hAnsi="Times New Roman" w:cs="Times New Roman"/>
          <w:sz w:val="28"/>
          <w:szCs w:val="28"/>
        </w:rPr>
        <w:t xml:space="preserve"> поисковой </w:t>
      </w:r>
    </w:p>
    <w:p w:rsidR="003A1DE5" w:rsidRPr="001673B1" w:rsidRDefault="003A1DE5" w:rsidP="001673B1">
      <w:pPr>
        <w:tabs>
          <w:tab w:val="left" w:pos="3372"/>
        </w:tabs>
        <w:spacing w:line="360" w:lineRule="auto"/>
        <w:contextualSpacing/>
        <w:jc w:val="both"/>
        <w:rPr>
          <w:rFonts w:ascii="Times New Roman" w:hAnsi="Times New Roman" w:cs="Times New Roman"/>
          <w:sz w:val="28"/>
          <w:szCs w:val="28"/>
        </w:rPr>
      </w:pPr>
      <w:r w:rsidRPr="001673B1">
        <w:rPr>
          <w:rFonts w:ascii="Times New Roman" w:hAnsi="Times New Roman" w:cs="Times New Roman"/>
          <w:sz w:val="28"/>
          <w:szCs w:val="28"/>
        </w:rPr>
        <w:t>активности.</w:t>
      </w:r>
    </w:p>
    <w:p w:rsidR="00470724" w:rsidRPr="001673B1" w:rsidRDefault="00470724" w:rsidP="001673B1">
      <w:pPr>
        <w:spacing w:after="0" w:line="360" w:lineRule="auto"/>
        <w:ind w:firstLine="709"/>
        <w:jc w:val="both"/>
        <w:rPr>
          <w:rFonts w:ascii="Times New Roman" w:hAnsi="Times New Roman" w:cs="Times New Roman"/>
          <w:sz w:val="28"/>
          <w:szCs w:val="28"/>
        </w:rPr>
      </w:pPr>
      <w:r w:rsidRPr="001673B1">
        <w:rPr>
          <w:rFonts w:ascii="Times New Roman" w:hAnsi="Times New Roman" w:cs="Times New Roman"/>
          <w:sz w:val="28"/>
          <w:szCs w:val="28"/>
        </w:rPr>
        <w:t xml:space="preserve">Проектная деятельность учащихся – это совместная учебно-познавательная, творческая или игровая деятельность, имеющая общую </w:t>
      </w:r>
      <w:r w:rsidRPr="001673B1">
        <w:rPr>
          <w:rFonts w:ascii="Times New Roman" w:hAnsi="Times New Roman" w:cs="Times New Roman"/>
          <w:sz w:val="28"/>
          <w:szCs w:val="28"/>
        </w:rPr>
        <w:lastRenderedPageBreak/>
        <w:t>цель, согласованные методы и способы деятельности, направленные на достижение результата – создания проекта.</w:t>
      </w:r>
    </w:p>
    <w:p w:rsidR="00470724" w:rsidRPr="001673B1" w:rsidRDefault="00470724" w:rsidP="001673B1">
      <w:pPr>
        <w:spacing w:before="100" w:beforeAutospacing="1" w:after="100" w:afterAutospacing="1" w:line="360" w:lineRule="auto"/>
        <w:ind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Проекты в начальной школе это не доклады, не сухой отчё</w:t>
      </w:r>
      <w:proofErr w:type="gramStart"/>
      <w:r w:rsidRPr="001673B1">
        <w:rPr>
          <w:rFonts w:ascii="Times New Roman" w:hAnsi="Times New Roman" w:cs="Times New Roman"/>
          <w:sz w:val="28"/>
          <w:szCs w:val="28"/>
        </w:rPr>
        <w:t>т-</w:t>
      </w:r>
      <w:proofErr w:type="gramEnd"/>
      <w:r w:rsidRPr="001673B1">
        <w:rPr>
          <w:rFonts w:ascii="Times New Roman" w:hAnsi="Times New Roman" w:cs="Times New Roman"/>
          <w:sz w:val="28"/>
          <w:szCs w:val="28"/>
        </w:rPr>
        <w:t xml:space="preserve"> это красочное действо, в основе которого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развивать критическое мышление. Это метод ориентирован  на самостоятельную деятельность учащихся – индивидуальную, парную или групповую, которую учащиеся выполняют в течение определённого отрезка времени. </w:t>
      </w:r>
    </w:p>
    <w:p w:rsidR="00544B3E" w:rsidRPr="001673B1" w:rsidRDefault="00544B3E" w:rsidP="001673B1">
      <w:pPr>
        <w:spacing w:before="100" w:beforeAutospacing="1" w:after="100" w:afterAutospacing="1" w:line="360" w:lineRule="auto"/>
        <w:ind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Различают следующие виды проектов:</w:t>
      </w:r>
    </w:p>
    <w:p w:rsidR="00544B3E" w:rsidRPr="001673B1" w:rsidRDefault="00544B3E" w:rsidP="001673B1">
      <w:pPr>
        <w:spacing w:before="100" w:beforeAutospacing="1" w:after="100" w:afterAutospacing="1" w:line="360" w:lineRule="auto"/>
        <w:ind w:left="720"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w:t>
      </w:r>
      <w:r w:rsidRPr="001673B1">
        <w:rPr>
          <w:rFonts w:ascii="Times New Roman" w:hAnsi="Times New Roman" w:cs="Times New Roman"/>
          <w:b/>
          <w:bCs/>
          <w:sz w:val="28"/>
          <w:szCs w:val="28"/>
        </w:rPr>
        <w:t xml:space="preserve">Исследовательские проекты </w:t>
      </w:r>
      <w:r w:rsidRPr="001673B1">
        <w:rPr>
          <w:rFonts w:ascii="Times New Roman" w:hAnsi="Times New Roman" w:cs="Times New Roman"/>
          <w:sz w:val="28"/>
          <w:szCs w:val="28"/>
        </w:rPr>
        <w:t>имеют чёткую продуманную структуру, которая практически совпадает со структурой реального научного исследования: актуальность темы, проблема, предмет и объект исследования; методы исследования; цель, гипотеза и вытекающие из них задачи исследования; методы исследования, обсуждение результатов, выводы и рекомендации.</w:t>
      </w:r>
      <w:r w:rsidRPr="001673B1">
        <w:rPr>
          <w:rFonts w:ascii="Times New Roman" w:hAnsi="Times New Roman" w:cs="Times New Roman"/>
          <w:b/>
          <w:bCs/>
          <w:sz w:val="28"/>
          <w:szCs w:val="28"/>
        </w:rPr>
        <w:t xml:space="preserve"> </w:t>
      </w:r>
      <w:r w:rsidRPr="001673B1">
        <w:rPr>
          <w:rFonts w:ascii="Times New Roman" w:hAnsi="Times New Roman" w:cs="Times New Roman"/>
          <w:sz w:val="28"/>
          <w:szCs w:val="28"/>
        </w:rPr>
        <w:t xml:space="preserve">Исследовательские проекты – одна из наиболее распространённых форм данного             вида деятельности. </w:t>
      </w:r>
    </w:p>
    <w:p w:rsidR="00544B3E" w:rsidRPr="001673B1" w:rsidRDefault="00544B3E" w:rsidP="001673B1">
      <w:pPr>
        <w:spacing w:before="100" w:beforeAutospacing="1" w:after="100" w:afterAutospacing="1" w:line="360" w:lineRule="auto"/>
        <w:ind w:left="720"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xml:space="preserve">       </w:t>
      </w:r>
      <w:r w:rsidRPr="001673B1">
        <w:rPr>
          <w:rFonts w:ascii="Times New Roman" w:hAnsi="Times New Roman" w:cs="Times New Roman"/>
          <w:b/>
          <w:bCs/>
          <w:sz w:val="28"/>
          <w:szCs w:val="28"/>
        </w:rPr>
        <w:t xml:space="preserve">Творческие проекты </w:t>
      </w:r>
      <w:r w:rsidRPr="001673B1">
        <w:rPr>
          <w:rFonts w:ascii="Times New Roman" w:hAnsi="Times New Roman" w:cs="Times New Roman"/>
          <w:sz w:val="28"/>
          <w:szCs w:val="28"/>
        </w:rPr>
        <w:t>не имеют детально проработанной структуры совместной деятельности учащихся – она только намечается и далее развивается в соответствии с требованиями к форме и жанру конечного результата. Это может быть стенная газета, сценарий праздника, видеофильм, школьный печатный альманах, детская конференция и т.д.</w:t>
      </w:r>
    </w:p>
    <w:p w:rsidR="00544B3E" w:rsidRPr="001673B1" w:rsidRDefault="00544B3E" w:rsidP="001673B1">
      <w:pPr>
        <w:spacing w:before="100" w:beforeAutospacing="1" w:after="100" w:afterAutospacing="1" w:line="360" w:lineRule="auto"/>
        <w:ind w:left="720"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xml:space="preserve">      </w:t>
      </w:r>
      <w:r w:rsidRPr="001673B1">
        <w:rPr>
          <w:rFonts w:ascii="Times New Roman" w:hAnsi="Times New Roman" w:cs="Times New Roman"/>
          <w:b/>
          <w:bCs/>
          <w:sz w:val="28"/>
          <w:szCs w:val="28"/>
        </w:rPr>
        <w:t xml:space="preserve">Приключенческо-игровые проекты </w:t>
      </w:r>
      <w:r w:rsidRPr="001673B1">
        <w:rPr>
          <w:rFonts w:ascii="Times New Roman" w:hAnsi="Times New Roman" w:cs="Times New Roman"/>
          <w:sz w:val="28"/>
          <w:szCs w:val="28"/>
        </w:rPr>
        <w:t xml:space="preserve">требуют большой подготовительной работы. Принятие решения принимается в игровой ситуации. Участники выбирают себе определённые роли. </w:t>
      </w:r>
      <w:r w:rsidRPr="001673B1">
        <w:rPr>
          <w:rFonts w:ascii="Times New Roman" w:hAnsi="Times New Roman" w:cs="Times New Roman"/>
          <w:sz w:val="28"/>
          <w:szCs w:val="28"/>
        </w:rPr>
        <w:lastRenderedPageBreak/>
        <w:t>Результаты таких проектов часто вырисовываются только к моменту завершения действия.</w:t>
      </w:r>
    </w:p>
    <w:p w:rsidR="00544B3E" w:rsidRPr="001673B1" w:rsidRDefault="00544B3E" w:rsidP="001673B1">
      <w:pPr>
        <w:tabs>
          <w:tab w:val="left" w:pos="2268"/>
        </w:tabs>
        <w:spacing w:before="100" w:beforeAutospacing="1" w:after="100" w:afterAutospacing="1" w:line="360" w:lineRule="auto"/>
        <w:ind w:left="720"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w:t>
      </w:r>
      <w:r w:rsidRPr="001673B1">
        <w:rPr>
          <w:rFonts w:ascii="Times New Roman" w:hAnsi="Times New Roman" w:cs="Times New Roman"/>
          <w:b/>
          <w:bCs/>
          <w:sz w:val="28"/>
          <w:szCs w:val="28"/>
        </w:rPr>
        <w:t xml:space="preserve">Информационные проекты </w:t>
      </w:r>
      <w:r w:rsidRPr="001673B1">
        <w:rPr>
          <w:rFonts w:ascii="Times New Roman" w:hAnsi="Times New Roman" w:cs="Times New Roman"/>
          <w:sz w:val="28"/>
          <w:szCs w:val="28"/>
        </w:rPr>
        <w:t>направлены на сбор информации, о каком – либо объекте, явлении на ознакомление участников проекта этой информацией, её анализ и обобщение фактов. Благодаря развитию цифровых технологий в учебную практику пришли новые средства обучения. Распространение компьютеров и мобильные технологии позволяют включить в образовательный процесс различные открытые площадки за стенами  школы. Парки, площади и улицы городов теперь становятся такими же учебными аудиториями, где с помощью новейших приборов можно извлекать и использовать данные в ходе прогулок и путешествий. Освоение новых средств ведет не только к тому, что мы можем решать новые задачи. Новые средства постепенно меняют наше мировоззрение, позволяют видеть мир с новой точки зрения.</w:t>
      </w:r>
    </w:p>
    <w:p w:rsidR="00544B3E" w:rsidRPr="001673B1" w:rsidRDefault="00544B3E" w:rsidP="001673B1">
      <w:pPr>
        <w:spacing w:before="100" w:beforeAutospacing="1" w:after="100" w:afterAutospacing="1" w:line="360" w:lineRule="auto"/>
        <w:ind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xml:space="preserve">   </w:t>
      </w:r>
      <w:r w:rsidRPr="001673B1">
        <w:rPr>
          <w:rFonts w:ascii="Times New Roman" w:hAnsi="Times New Roman" w:cs="Times New Roman"/>
          <w:b/>
          <w:bCs/>
          <w:sz w:val="28"/>
          <w:szCs w:val="28"/>
        </w:rPr>
        <w:t xml:space="preserve">Практико-ориентированные проекты </w:t>
      </w:r>
      <w:r w:rsidRPr="001673B1">
        <w:rPr>
          <w:rFonts w:ascii="Times New Roman" w:hAnsi="Times New Roman" w:cs="Times New Roman"/>
          <w:sz w:val="28"/>
          <w:szCs w:val="28"/>
        </w:rPr>
        <w:t>отличает чётко обозначенный с самого начала характер результата деятельности его участников. Этот результат обязательно должен быть ориентирован на социальные интересы самих участников. Этот проект требует чётко продуманной структуры, которая может быть представлена в виде сценария, определения функций каждого участника и участия каждого из них в оформлении конечного результата. Целесообразно проводить поэтапные обсуждения, позволяющие координировать совместную деятельность участников.</w:t>
      </w:r>
    </w:p>
    <w:p w:rsidR="00544B3E" w:rsidRPr="001673B1" w:rsidRDefault="00544B3E"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 xml:space="preserve">Проектная деятельность обладает всеми преимуществами совместной деятельности, в процессе ее осуществления учащиеся приобретают богатый опыт совместной деятельности со сверстниками, </w:t>
      </w:r>
      <w:proofErr w:type="gramStart"/>
      <w:r w:rsidRPr="001673B1">
        <w:rPr>
          <w:rFonts w:ascii="Times New Roman" w:eastAsia="Times New Roman" w:hAnsi="Times New Roman" w:cs="Times New Roman"/>
          <w:sz w:val="28"/>
          <w:szCs w:val="28"/>
          <w:lang w:eastAsia="ru-RU"/>
        </w:rPr>
        <w:t>со</w:t>
      </w:r>
      <w:proofErr w:type="gramEnd"/>
      <w:r w:rsidRPr="001673B1">
        <w:rPr>
          <w:rFonts w:ascii="Times New Roman" w:eastAsia="Times New Roman" w:hAnsi="Times New Roman" w:cs="Times New Roman"/>
          <w:sz w:val="28"/>
          <w:szCs w:val="28"/>
          <w:lang w:eastAsia="ru-RU"/>
        </w:rPr>
        <w:t xml:space="preserve"> взрослыми. В проектной деятельности школьников приобретение знаний, умений и навыков происходит на каждом этапе работы над проектом. </w:t>
      </w:r>
      <w:r w:rsidRPr="001673B1">
        <w:rPr>
          <w:rFonts w:ascii="Times New Roman" w:eastAsia="Times New Roman" w:hAnsi="Times New Roman" w:cs="Times New Roman"/>
          <w:sz w:val="28"/>
          <w:szCs w:val="28"/>
          <w:lang w:eastAsia="ru-RU"/>
        </w:rPr>
        <w:lastRenderedPageBreak/>
        <w:t xml:space="preserve">Причем, основная цель учебной деятельности выступает перед школьниками в косвенной форме. И необходимость ее достижения усваивается школьниками постепенно, принимая характер самостоятельно найденной и принятой цели. Ученик приобретает и усваивает новые знания не сами по себе, а для достижения целей каждого этапа проектной деятельности. Поэтому процесс усвоения знаний проходит без нажима сверху и обретает личную значимость. Кроме того, проектная деятельность </w:t>
      </w:r>
      <w:proofErr w:type="spellStart"/>
      <w:r w:rsidRPr="001673B1">
        <w:rPr>
          <w:rFonts w:ascii="Times New Roman" w:eastAsia="Times New Roman" w:hAnsi="Times New Roman" w:cs="Times New Roman"/>
          <w:sz w:val="28"/>
          <w:szCs w:val="28"/>
          <w:lang w:eastAsia="ru-RU"/>
        </w:rPr>
        <w:t>межпредметна</w:t>
      </w:r>
      <w:proofErr w:type="spellEnd"/>
      <w:r w:rsidRPr="001673B1">
        <w:rPr>
          <w:rFonts w:ascii="Times New Roman" w:eastAsia="Times New Roman" w:hAnsi="Times New Roman" w:cs="Times New Roman"/>
          <w:sz w:val="28"/>
          <w:szCs w:val="28"/>
          <w:lang w:eastAsia="ru-RU"/>
        </w:rPr>
        <w:t>. Она позволяет использовать знания в различных сочетаниях, стирая границы между школьными дисциплинами, сближая применение школьных знаний с реальными жизненными ситуациями.</w:t>
      </w:r>
    </w:p>
    <w:p w:rsidR="003A1DE5" w:rsidRPr="001673B1" w:rsidRDefault="00544B3E" w:rsidP="001673B1">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При использовании метода проектов существуют два результата. Первый – это педагогический эффект от включения учащихся в «добывание знаний» и их логическое применение. Если цели проекта достигнуты, то можно сказать, что получен качественно новый результат, который выражается в развитии познавательных способностей школьника, его самостоятельности в учебно-познавательной деятельности. Второй результат – это сам выполненный проект. Проектное обучение создает положительную мотивацию для самообразования. Это, пожалуй, его самая сильная сторона. Поиск нужных материалов, комплектующих требует систематической работы со справочной литературой. Выполняя проект, как показывают наблюдения, более 70% учащихся обращаются к учебникам и другой учебно-методической литературе. Таким образом, включение проектной деятельности в учебный процесс способствует повышению уровня компетентности учащегося в области решения проблем и коммуникации. Этот вид работы хорошо вписывается в учебный процесс, осуществляемый в виде практикума, эффективен при соблюдении всех этапов проектной деятельности, обязательно включающих презентацию.</w:t>
      </w:r>
    </w:p>
    <w:p w:rsidR="003A1DE5" w:rsidRPr="001673B1" w:rsidRDefault="003A1DE5" w:rsidP="001673B1">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lastRenderedPageBreak/>
        <w:t xml:space="preserve"> В проектной деятельности создаются условия для формирования всех видов универсальных учебных действий. Ребёнок имеет возможность  развивать самостоятельность, инициативу, ответственность, целеустремлённость, настойчивость в достижении целей, готовность к преодолению трудностей, познавательные интересы, формировать способности к организации своей учебной деятельности (планирование, контроль, оценка), самоуважение, критичность к своим поступкам и умение адекватно их оценивать. Особую роль проектные задачи играют в развитии коммуникативных умений. В ходе решения конкретной проектной задачи происходит </w:t>
      </w:r>
      <w:proofErr w:type="gramStart"/>
      <w:r w:rsidRPr="001673B1">
        <w:rPr>
          <w:rFonts w:ascii="Times New Roman" w:eastAsia="Times New Roman" w:hAnsi="Times New Roman" w:cs="Times New Roman"/>
          <w:sz w:val="28"/>
          <w:szCs w:val="28"/>
          <w:lang w:eastAsia="ru-RU"/>
        </w:rPr>
        <w:t>качественное</w:t>
      </w:r>
      <w:proofErr w:type="gramEnd"/>
      <w:r w:rsidRPr="001673B1">
        <w:rPr>
          <w:rFonts w:ascii="Times New Roman" w:eastAsia="Times New Roman" w:hAnsi="Times New Roman" w:cs="Times New Roman"/>
          <w:sz w:val="28"/>
          <w:szCs w:val="28"/>
          <w:lang w:eastAsia="ru-RU"/>
        </w:rPr>
        <w:t xml:space="preserve"> </w:t>
      </w:r>
      <w:proofErr w:type="spellStart"/>
      <w:r w:rsidRPr="001673B1">
        <w:rPr>
          <w:rFonts w:ascii="Times New Roman" w:eastAsia="Times New Roman" w:hAnsi="Times New Roman" w:cs="Times New Roman"/>
          <w:sz w:val="28"/>
          <w:szCs w:val="28"/>
          <w:lang w:eastAsia="ru-RU"/>
        </w:rPr>
        <w:t>самоизменение</w:t>
      </w:r>
      <w:proofErr w:type="spellEnd"/>
      <w:r w:rsidRPr="001673B1">
        <w:rPr>
          <w:rFonts w:ascii="Times New Roman" w:eastAsia="Times New Roman" w:hAnsi="Times New Roman" w:cs="Times New Roman"/>
          <w:sz w:val="28"/>
          <w:szCs w:val="28"/>
          <w:lang w:eastAsia="ru-RU"/>
        </w:rPr>
        <w:t xml:space="preserve"> группы детей.</w:t>
      </w:r>
    </w:p>
    <w:p w:rsidR="00544B3E" w:rsidRPr="001673B1" w:rsidRDefault="00544B3E"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Практичность проектной деятельности выражается в ее не формальном характере, а в соответствии с направлением индивидуальной деятельности и желания учащегося.</w:t>
      </w:r>
      <w:r w:rsidRPr="001673B1">
        <w:rPr>
          <w:rFonts w:ascii="Times New Roman" w:eastAsia="Times New Roman" w:hAnsi="Times New Roman" w:cs="Times New Roman"/>
          <w:sz w:val="28"/>
          <w:szCs w:val="28"/>
          <w:lang w:eastAsia="ru-RU"/>
        </w:rPr>
        <w:br/>
        <w:t>Учитель заранее предлагает темы проектов, инструктирует учащихся по ходу работы. Учащимся дается определенный алгоритм проектировочной деятельности. Учащиеся выбирают тему, подбирают материал, проводят выборку, оформляют работу, готовят защиту с использованием компьютерной презентации. Учитель выступает в роли консультанта, помогает решить возникающие «технические» проблемы.</w:t>
      </w:r>
      <w:r w:rsidRPr="001673B1">
        <w:rPr>
          <w:rFonts w:ascii="Times New Roman" w:eastAsia="Times New Roman" w:hAnsi="Times New Roman" w:cs="Times New Roman"/>
          <w:sz w:val="28"/>
          <w:szCs w:val="28"/>
          <w:lang w:eastAsia="ru-RU"/>
        </w:rPr>
        <w:br/>
        <w:t xml:space="preserve">Результаты выполненных проектов должны быть, что называется, «осязаемыми»: если это теоретическая проблема – то конкретное решение, если практическая – то конкретный результат, готовый к внедрению, применению. Участие учащихся в конкурсе проектных работ стимулирует мотивацию к повышению уровня учебных достижений и повышает потребность в самосовершенствовании. Защита проекта в школе, на научно-практической конференции, является самой главной, честной и справедливой оценкой труда учащегося. </w:t>
      </w:r>
    </w:p>
    <w:p w:rsidR="00544B3E" w:rsidRPr="001673B1" w:rsidRDefault="00544B3E"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Любая исследовательская работа включает в себя   следующие этапы:</w:t>
      </w:r>
    </w:p>
    <w:p w:rsidR="00630629" w:rsidRPr="001673B1" w:rsidRDefault="00630629" w:rsidP="001673B1">
      <w:pPr>
        <w:spacing w:before="150" w:after="225" w:line="360" w:lineRule="auto"/>
        <w:ind w:firstLine="709"/>
        <w:contextualSpacing/>
        <w:jc w:val="both"/>
        <w:rPr>
          <w:rFonts w:ascii="Times New Roman" w:eastAsia="Times New Roman" w:hAnsi="Times New Roman" w:cs="Times New Roman"/>
          <w:b/>
          <w:sz w:val="28"/>
          <w:szCs w:val="28"/>
          <w:lang w:eastAsia="ru-RU"/>
        </w:rPr>
      </w:pPr>
      <w:r w:rsidRPr="001673B1">
        <w:rPr>
          <w:rFonts w:ascii="Times New Roman" w:eastAsia="Times New Roman" w:hAnsi="Times New Roman" w:cs="Times New Roman"/>
          <w:b/>
          <w:sz w:val="28"/>
          <w:szCs w:val="28"/>
          <w:lang w:eastAsia="ru-RU"/>
        </w:rPr>
        <w:lastRenderedPageBreak/>
        <w:t>1 этап – мотивационный:</w:t>
      </w:r>
    </w:p>
    <w:p w:rsidR="00176C26" w:rsidRPr="001673B1" w:rsidRDefault="00630629" w:rsidP="001673B1">
      <w:pPr>
        <w:spacing w:line="360" w:lineRule="auto"/>
        <w:ind w:firstLine="709"/>
        <w:contextualSpacing/>
        <w:jc w:val="both"/>
        <w:rPr>
          <w:rFonts w:ascii="Times New Roman" w:hAnsi="Times New Roman" w:cs="Times New Roman"/>
          <w:color w:val="000000"/>
          <w:sz w:val="28"/>
          <w:szCs w:val="28"/>
          <w:shd w:val="clear" w:color="auto" w:fill="FFFFFF"/>
        </w:rPr>
      </w:pPr>
      <w:r w:rsidRPr="001673B1">
        <w:rPr>
          <w:rFonts w:ascii="Times New Roman" w:hAnsi="Times New Roman" w:cs="Times New Roman"/>
          <w:color w:val="000000"/>
          <w:sz w:val="28"/>
          <w:szCs w:val="28"/>
          <w:shd w:val="clear" w:color="auto" w:fill="FFFFFF"/>
        </w:rPr>
        <w:t xml:space="preserve">Здесь важно для учителя создать положительный мотивационный настрой. Проблема, которую должны решить учащиеся, должна быть актуальной и интересной. На данном этапе формулируется тема и определяется результат, продукт. </w:t>
      </w:r>
    </w:p>
    <w:p w:rsidR="00176C26" w:rsidRPr="001673B1" w:rsidRDefault="00176C26" w:rsidP="001673B1">
      <w:pPr>
        <w:spacing w:line="360" w:lineRule="auto"/>
        <w:ind w:firstLine="709"/>
        <w:contextualSpacing/>
        <w:jc w:val="both"/>
        <w:rPr>
          <w:rFonts w:ascii="Times New Roman" w:hAnsi="Times New Roman" w:cs="Times New Roman"/>
          <w:color w:val="000000"/>
          <w:sz w:val="28"/>
          <w:szCs w:val="28"/>
          <w:shd w:val="clear" w:color="auto" w:fill="FFFFFF"/>
        </w:rPr>
      </w:pPr>
      <w:r w:rsidRPr="001673B1">
        <w:rPr>
          <w:rFonts w:ascii="Times New Roman" w:hAnsi="Times New Roman" w:cs="Times New Roman"/>
          <w:color w:val="000000"/>
          <w:sz w:val="28"/>
          <w:szCs w:val="28"/>
          <w:shd w:val="clear" w:color="auto" w:fill="FFFFFF"/>
        </w:rPr>
        <w:t>Однажды, на классном часу, который был посвящен здоровому образу жизни и в том числе вопросам личной гигиены, одна ученица высказалась о том, что мама запрещает пользоваться косметикой</w:t>
      </w:r>
      <w:r w:rsidR="001E3435" w:rsidRPr="001673B1">
        <w:rPr>
          <w:rFonts w:ascii="Times New Roman" w:hAnsi="Times New Roman" w:cs="Times New Roman"/>
          <w:color w:val="000000"/>
          <w:sz w:val="28"/>
          <w:szCs w:val="28"/>
          <w:shd w:val="clear" w:color="auto" w:fill="FFFFFF"/>
        </w:rPr>
        <w:t xml:space="preserve">. Она интересовалась, почему мама так поступает и </w:t>
      </w:r>
      <w:r w:rsidRPr="001673B1">
        <w:rPr>
          <w:rFonts w:ascii="Times New Roman" w:hAnsi="Times New Roman" w:cs="Times New Roman"/>
          <w:color w:val="000000"/>
          <w:sz w:val="28"/>
          <w:szCs w:val="28"/>
          <w:shd w:val="clear" w:color="auto" w:fill="FFFFFF"/>
        </w:rPr>
        <w:t xml:space="preserve"> действительно ли это вредно.  </w:t>
      </w:r>
      <w:r w:rsidR="001E3435" w:rsidRPr="001673B1">
        <w:rPr>
          <w:rFonts w:ascii="Times New Roman" w:hAnsi="Times New Roman" w:cs="Times New Roman"/>
          <w:color w:val="000000"/>
          <w:sz w:val="28"/>
          <w:szCs w:val="28"/>
          <w:shd w:val="clear" w:color="auto" w:fill="FFFFFF"/>
        </w:rPr>
        <w:t>Так появилась проблема, над которой мы работали в 3-ем классе.</w:t>
      </w:r>
    </w:p>
    <w:p w:rsidR="00176C26" w:rsidRPr="001673B1" w:rsidRDefault="00630629" w:rsidP="001673B1">
      <w:pPr>
        <w:spacing w:line="360" w:lineRule="auto"/>
        <w:ind w:firstLine="709"/>
        <w:contextualSpacing/>
        <w:jc w:val="both"/>
        <w:rPr>
          <w:rFonts w:ascii="Times New Roman" w:hAnsi="Times New Roman" w:cs="Times New Roman"/>
          <w:b/>
          <w:color w:val="000000"/>
          <w:sz w:val="28"/>
          <w:szCs w:val="28"/>
          <w:shd w:val="clear" w:color="auto" w:fill="FFFFFF"/>
        </w:rPr>
      </w:pPr>
      <w:r w:rsidRPr="001673B1">
        <w:rPr>
          <w:rFonts w:ascii="Times New Roman" w:hAnsi="Times New Roman" w:cs="Times New Roman"/>
          <w:b/>
          <w:color w:val="000000"/>
          <w:sz w:val="28"/>
          <w:szCs w:val="28"/>
          <w:shd w:val="clear" w:color="auto" w:fill="FFFFFF"/>
        </w:rPr>
        <w:t>2</w:t>
      </w:r>
      <w:r w:rsidR="00176C26" w:rsidRPr="001673B1">
        <w:rPr>
          <w:rFonts w:ascii="Times New Roman" w:hAnsi="Times New Roman" w:cs="Times New Roman"/>
          <w:b/>
          <w:color w:val="000000"/>
          <w:sz w:val="28"/>
          <w:szCs w:val="28"/>
          <w:shd w:val="clear" w:color="auto" w:fill="FFFFFF"/>
        </w:rPr>
        <w:t xml:space="preserve"> </w:t>
      </w:r>
      <w:r w:rsidRPr="001673B1">
        <w:rPr>
          <w:rFonts w:ascii="Times New Roman" w:hAnsi="Times New Roman" w:cs="Times New Roman"/>
          <w:b/>
          <w:color w:val="000000"/>
          <w:sz w:val="28"/>
          <w:szCs w:val="28"/>
          <w:shd w:val="clear" w:color="auto" w:fill="FFFFFF"/>
        </w:rPr>
        <w:t>этап</w:t>
      </w:r>
      <w:r w:rsidR="00176C26" w:rsidRPr="001673B1">
        <w:rPr>
          <w:rFonts w:ascii="Times New Roman" w:hAnsi="Times New Roman" w:cs="Times New Roman"/>
          <w:b/>
          <w:color w:val="000000"/>
          <w:sz w:val="28"/>
          <w:szCs w:val="28"/>
          <w:shd w:val="clear" w:color="auto" w:fill="FFFFFF"/>
        </w:rPr>
        <w:t xml:space="preserve"> – планирование деятельности: </w:t>
      </w:r>
      <w:r w:rsidRPr="001673B1">
        <w:rPr>
          <w:rFonts w:ascii="Times New Roman" w:hAnsi="Times New Roman" w:cs="Times New Roman"/>
          <w:b/>
          <w:color w:val="000000"/>
          <w:sz w:val="28"/>
          <w:szCs w:val="28"/>
          <w:shd w:val="clear" w:color="auto" w:fill="FFFFFF"/>
        </w:rPr>
        <w:t xml:space="preserve">  </w:t>
      </w:r>
    </w:p>
    <w:p w:rsidR="001E3435" w:rsidRPr="001673B1" w:rsidRDefault="00630629" w:rsidP="001673B1">
      <w:pPr>
        <w:spacing w:line="360" w:lineRule="auto"/>
        <w:ind w:firstLine="709"/>
        <w:contextualSpacing/>
        <w:jc w:val="both"/>
        <w:rPr>
          <w:rFonts w:ascii="Times New Roman" w:hAnsi="Times New Roman" w:cs="Times New Roman"/>
          <w:color w:val="000000"/>
          <w:sz w:val="28"/>
          <w:szCs w:val="28"/>
          <w:shd w:val="clear" w:color="auto" w:fill="FFFFFF"/>
        </w:rPr>
      </w:pPr>
      <w:r w:rsidRPr="001673B1">
        <w:rPr>
          <w:rFonts w:ascii="Times New Roman" w:hAnsi="Times New Roman" w:cs="Times New Roman"/>
          <w:color w:val="000000"/>
          <w:sz w:val="28"/>
          <w:szCs w:val="28"/>
          <w:shd w:val="clear" w:color="auto" w:fill="FFFFFF"/>
        </w:rPr>
        <w:t xml:space="preserve">Идёт разработка замысла проекта, формулируются задачи, план действий, согласовываются способы совместной деятельности, делятся на группы. </w:t>
      </w:r>
    </w:p>
    <w:p w:rsidR="00630629" w:rsidRPr="001673B1" w:rsidRDefault="001E3435" w:rsidP="001673B1">
      <w:pPr>
        <w:spacing w:line="360" w:lineRule="auto"/>
        <w:ind w:firstLine="709"/>
        <w:contextualSpacing/>
        <w:jc w:val="both"/>
        <w:rPr>
          <w:rStyle w:val="apple-converted-space"/>
          <w:rFonts w:ascii="Times New Roman" w:hAnsi="Times New Roman" w:cs="Times New Roman"/>
          <w:b/>
          <w:bCs/>
          <w:color w:val="000000"/>
          <w:sz w:val="28"/>
          <w:szCs w:val="28"/>
          <w:shd w:val="clear" w:color="auto" w:fill="FFFFFF"/>
        </w:rPr>
      </w:pPr>
      <w:r w:rsidRPr="001673B1">
        <w:rPr>
          <w:rFonts w:ascii="Times New Roman" w:hAnsi="Times New Roman" w:cs="Times New Roman"/>
          <w:color w:val="000000"/>
          <w:sz w:val="28"/>
          <w:szCs w:val="28"/>
          <w:shd w:val="clear" w:color="auto" w:fill="FFFFFF"/>
        </w:rPr>
        <w:t xml:space="preserve">И началась работа </w:t>
      </w:r>
      <w:r w:rsidRPr="001673B1">
        <w:rPr>
          <w:rFonts w:ascii="Times New Roman" w:hAnsi="Times New Roman" w:cs="Times New Roman"/>
          <w:sz w:val="28"/>
          <w:szCs w:val="28"/>
          <w:shd w:val="clear" w:color="auto" w:fill="FFFFFF"/>
        </w:rPr>
        <w:t>по</w:t>
      </w:r>
      <w:r w:rsidRPr="001673B1">
        <w:rPr>
          <w:rFonts w:ascii="Times New Roman" w:eastAsia="Times New Roman" w:hAnsi="Times New Roman" w:cs="Times New Roman"/>
          <w:sz w:val="28"/>
          <w:szCs w:val="28"/>
          <w:lang w:eastAsia="ru-RU"/>
        </w:rPr>
        <w:t xml:space="preserve"> разработке данного проекта, которому мы дали название « Детская косметика: за и против».  К нашему проекту присоединилось еще несколько девочек, которых то</w:t>
      </w:r>
      <w:r w:rsidR="0082073B" w:rsidRPr="001673B1">
        <w:rPr>
          <w:rFonts w:ascii="Times New Roman" w:eastAsia="Times New Roman" w:hAnsi="Times New Roman" w:cs="Times New Roman"/>
          <w:sz w:val="28"/>
          <w:szCs w:val="28"/>
          <w:lang w:eastAsia="ru-RU"/>
        </w:rPr>
        <w:t>ж</w:t>
      </w:r>
      <w:r w:rsidRPr="001673B1">
        <w:rPr>
          <w:rFonts w:ascii="Times New Roman" w:eastAsia="Times New Roman" w:hAnsi="Times New Roman" w:cs="Times New Roman"/>
          <w:sz w:val="28"/>
          <w:szCs w:val="28"/>
          <w:lang w:eastAsia="ru-RU"/>
        </w:rPr>
        <w:t>е интересовал этот вопрос.</w:t>
      </w:r>
      <w:r w:rsidRPr="001673B1">
        <w:rPr>
          <w:rFonts w:ascii="Times New Roman" w:eastAsia="Times New Roman" w:hAnsi="Times New Roman" w:cs="Times New Roman"/>
          <w:color w:val="333333"/>
          <w:sz w:val="28"/>
          <w:szCs w:val="28"/>
          <w:lang w:eastAsia="ru-RU"/>
        </w:rPr>
        <w:t xml:space="preserve"> </w:t>
      </w:r>
      <w:r w:rsidR="0082073B" w:rsidRPr="001673B1">
        <w:rPr>
          <w:rFonts w:ascii="Times New Roman" w:eastAsia="Times New Roman" w:hAnsi="Times New Roman" w:cs="Times New Roman"/>
          <w:color w:val="333333"/>
          <w:sz w:val="28"/>
          <w:szCs w:val="28"/>
          <w:lang w:eastAsia="ru-RU"/>
        </w:rPr>
        <w:t>У нас образовалась группа из 5 участниц.</w:t>
      </w:r>
      <w:r w:rsidRPr="001673B1">
        <w:rPr>
          <w:rFonts w:ascii="Times New Roman" w:hAnsi="Times New Roman" w:cs="Times New Roman"/>
          <w:color w:val="000000"/>
          <w:sz w:val="28"/>
          <w:szCs w:val="28"/>
          <w:shd w:val="clear" w:color="auto" w:fill="FFFFFF"/>
        </w:rPr>
        <w:t xml:space="preserve"> </w:t>
      </w:r>
      <w:r w:rsidR="0082073B" w:rsidRPr="001673B1">
        <w:rPr>
          <w:rFonts w:ascii="Times New Roman" w:hAnsi="Times New Roman" w:cs="Times New Roman"/>
          <w:color w:val="000000"/>
          <w:sz w:val="28"/>
          <w:szCs w:val="28"/>
          <w:shd w:val="clear" w:color="auto" w:fill="FFFFFF"/>
        </w:rPr>
        <w:t xml:space="preserve">На </w:t>
      </w:r>
      <w:r w:rsidR="00630629" w:rsidRPr="001673B1">
        <w:rPr>
          <w:rFonts w:ascii="Times New Roman" w:hAnsi="Times New Roman" w:cs="Times New Roman"/>
          <w:color w:val="000000"/>
          <w:sz w:val="28"/>
          <w:szCs w:val="28"/>
          <w:shd w:val="clear" w:color="auto" w:fill="FFFFFF"/>
        </w:rPr>
        <w:t xml:space="preserve"> этом этапе обговариваем, где будем искать информацию. </w:t>
      </w:r>
      <w:r w:rsidR="0082073B" w:rsidRPr="001673B1">
        <w:rPr>
          <w:rFonts w:ascii="Times New Roman" w:hAnsi="Times New Roman" w:cs="Times New Roman"/>
          <w:color w:val="000000"/>
          <w:sz w:val="28"/>
          <w:szCs w:val="28"/>
          <w:shd w:val="clear" w:color="auto" w:fill="FFFFFF"/>
        </w:rPr>
        <w:t>М</w:t>
      </w:r>
      <w:r w:rsidR="00630629" w:rsidRPr="001673B1">
        <w:rPr>
          <w:rFonts w:ascii="Times New Roman" w:hAnsi="Times New Roman" w:cs="Times New Roman"/>
          <w:color w:val="000000"/>
          <w:sz w:val="28"/>
          <w:szCs w:val="28"/>
          <w:shd w:val="clear" w:color="auto" w:fill="FFFFFF"/>
        </w:rPr>
        <w:t xml:space="preserve">ы решили искать в </w:t>
      </w:r>
      <w:proofErr w:type="gramStart"/>
      <w:r w:rsidR="00630629" w:rsidRPr="001673B1">
        <w:rPr>
          <w:rFonts w:ascii="Times New Roman" w:hAnsi="Times New Roman" w:cs="Times New Roman"/>
          <w:color w:val="000000"/>
          <w:sz w:val="28"/>
          <w:szCs w:val="28"/>
          <w:shd w:val="clear" w:color="auto" w:fill="FFFFFF"/>
        </w:rPr>
        <w:t>школьной</w:t>
      </w:r>
      <w:proofErr w:type="gramEnd"/>
      <w:r w:rsidR="00630629" w:rsidRPr="001673B1">
        <w:rPr>
          <w:rFonts w:ascii="Times New Roman" w:hAnsi="Times New Roman" w:cs="Times New Roman"/>
          <w:color w:val="000000"/>
          <w:sz w:val="28"/>
          <w:szCs w:val="28"/>
          <w:shd w:val="clear" w:color="auto" w:fill="FFFFFF"/>
        </w:rPr>
        <w:t xml:space="preserve"> и городской библиотеках, и, конечно, в Интернете; составили план действий. Поделились на </w:t>
      </w:r>
      <w:r w:rsidR="0082073B" w:rsidRPr="001673B1">
        <w:rPr>
          <w:rFonts w:ascii="Times New Roman" w:hAnsi="Times New Roman" w:cs="Times New Roman"/>
          <w:color w:val="000000"/>
          <w:sz w:val="28"/>
          <w:szCs w:val="28"/>
          <w:shd w:val="clear" w:color="auto" w:fill="FFFFFF"/>
        </w:rPr>
        <w:t>под</w:t>
      </w:r>
      <w:r w:rsidR="00630629" w:rsidRPr="001673B1">
        <w:rPr>
          <w:rFonts w:ascii="Times New Roman" w:hAnsi="Times New Roman" w:cs="Times New Roman"/>
          <w:color w:val="000000"/>
          <w:sz w:val="28"/>
          <w:szCs w:val="28"/>
          <w:shd w:val="clear" w:color="auto" w:fill="FFFFFF"/>
        </w:rPr>
        <w:t>группы, и каждой досталось конкретное задание. Стали собирать информацию.</w:t>
      </w:r>
      <w:r w:rsidR="00630629" w:rsidRPr="001673B1">
        <w:rPr>
          <w:rStyle w:val="apple-converted-space"/>
          <w:rFonts w:ascii="Times New Roman" w:hAnsi="Times New Roman" w:cs="Times New Roman"/>
          <w:b/>
          <w:bCs/>
          <w:color w:val="000000"/>
          <w:sz w:val="28"/>
          <w:szCs w:val="28"/>
          <w:shd w:val="clear" w:color="auto" w:fill="FFFFFF"/>
        </w:rPr>
        <w:t xml:space="preserve"> </w:t>
      </w:r>
    </w:p>
    <w:p w:rsidR="00176C26" w:rsidRPr="001673B1" w:rsidRDefault="00630629" w:rsidP="001673B1">
      <w:pPr>
        <w:spacing w:before="150" w:after="225" w:line="360" w:lineRule="auto"/>
        <w:ind w:firstLine="709"/>
        <w:contextualSpacing/>
        <w:jc w:val="both"/>
        <w:rPr>
          <w:rStyle w:val="submenu-table"/>
          <w:rFonts w:ascii="Times New Roman" w:hAnsi="Times New Roman" w:cs="Times New Roman"/>
          <w:b/>
          <w:bCs/>
          <w:color w:val="000000"/>
          <w:sz w:val="28"/>
          <w:szCs w:val="28"/>
          <w:shd w:val="clear" w:color="auto" w:fill="FFFFFF"/>
        </w:rPr>
      </w:pPr>
      <w:r w:rsidRPr="001673B1">
        <w:rPr>
          <w:rStyle w:val="submenu-table"/>
          <w:rFonts w:ascii="Times New Roman" w:hAnsi="Times New Roman" w:cs="Times New Roman"/>
          <w:b/>
          <w:bCs/>
          <w:color w:val="000000"/>
          <w:sz w:val="28"/>
          <w:szCs w:val="28"/>
          <w:shd w:val="clear" w:color="auto" w:fill="FFFFFF"/>
        </w:rPr>
        <w:t>3 этап. Информационно-операционный:</w:t>
      </w:r>
    </w:p>
    <w:p w:rsidR="00F343D2" w:rsidRPr="001673B1" w:rsidRDefault="00630629"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hAnsi="Times New Roman" w:cs="Times New Roman"/>
          <w:color w:val="000000"/>
          <w:sz w:val="28"/>
          <w:szCs w:val="28"/>
          <w:shd w:val="clear" w:color="auto" w:fill="FFFFFF"/>
        </w:rPr>
        <w:t>Здесь идёт реализация проекта. Собирается материал, вся информация перерабатывается, сортируется. Роль учителя на этом этапе координировать, наблюдать, давать рекомендации, проводить консультации.</w:t>
      </w:r>
      <w:r w:rsidR="0082073B" w:rsidRPr="001673B1">
        <w:rPr>
          <w:rFonts w:ascii="Times New Roman" w:eastAsia="Times New Roman" w:hAnsi="Times New Roman" w:cs="Times New Roman"/>
          <w:sz w:val="28"/>
          <w:szCs w:val="28"/>
          <w:lang w:eastAsia="ru-RU"/>
        </w:rPr>
        <w:t xml:space="preserve"> </w:t>
      </w:r>
    </w:p>
    <w:p w:rsidR="00F343D2" w:rsidRPr="001673B1" w:rsidRDefault="00630629"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hAnsi="Times New Roman" w:cs="Times New Roman"/>
          <w:color w:val="000000"/>
          <w:sz w:val="28"/>
          <w:szCs w:val="28"/>
          <w:shd w:val="clear" w:color="auto" w:fill="FFFFFF"/>
        </w:rPr>
        <w:t xml:space="preserve">Работая над проектом </w:t>
      </w:r>
      <w:r w:rsidR="0082073B" w:rsidRPr="001673B1">
        <w:rPr>
          <w:rFonts w:ascii="Times New Roman" w:hAnsi="Times New Roman" w:cs="Times New Roman"/>
          <w:color w:val="000000"/>
          <w:sz w:val="28"/>
          <w:szCs w:val="28"/>
          <w:shd w:val="clear" w:color="auto" w:fill="FFFFFF"/>
        </w:rPr>
        <w:t>«Детская косметика: за и против»</w:t>
      </w:r>
      <w:r w:rsidRPr="001673B1">
        <w:rPr>
          <w:rFonts w:ascii="Times New Roman" w:hAnsi="Times New Roman" w:cs="Times New Roman"/>
          <w:color w:val="000000"/>
          <w:sz w:val="28"/>
          <w:szCs w:val="28"/>
          <w:shd w:val="clear" w:color="auto" w:fill="FFFFFF"/>
        </w:rPr>
        <w:t xml:space="preserve"> на этом этапе мы</w:t>
      </w:r>
      <w:r w:rsidR="00F343D2" w:rsidRPr="001673B1">
        <w:rPr>
          <w:rFonts w:ascii="Times New Roman" w:hAnsi="Times New Roman" w:cs="Times New Roman"/>
          <w:color w:val="000000"/>
          <w:sz w:val="28"/>
          <w:szCs w:val="28"/>
          <w:shd w:val="clear" w:color="auto" w:fill="FFFFFF"/>
        </w:rPr>
        <w:t xml:space="preserve"> вместе просматривали найденный материал, </w:t>
      </w:r>
      <w:r w:rsidRPr="001673B1">
        <w:rPr>
          <w:rFonts w:ascii="Times New Roman" w:hAnsi="Times New Roman" w:cs="Times New Roman"/>
          <w:color w:val="000000"/>
          <w:sz w:val="28"/>
          <w:szCs w:val="28"/>
          <w:shd w:val="clear" w:color="auto" w:fill="FFFFFF"/>
        </w:rPr>
        <w:t xml:space="preserve"> </w:t>
      </w:r>
      <w:r w:rsidR="00F343D2" w:rsidRPr="001673B1">
        <w:rPr>
          <w:rFonts w:ascii="Times New Roman" w:eastAsia="Times New Roman" w:hAnsi="Times New Roman" w:cs="Times New Roman"/>
          <w:sz w:val="28"/>
          <w:szCs w:val="28"/>
          <w:lang w:eastAsia="ru-RU"/>
        </w:rPr>
        <w:t xml:space="preserve">попутно выясняли, </w:t>
      </w:r>
      <w:r w:rsidR="00F343D2" w:rsidRPr="001673B1">
        <w:rPr>
          <w:rFonts w:ascii="Times New Roman" w:eastAsia="Times New Roman" w:hAnsi="Times New Roman" w:cs="Times New Roman"/>
          <w:sz w:val="28"/>
          <w:szCs w:val="28"/>
          <w:lang w:eastAsia="ru-RU"/>
        </w:rPr>
        <w:lastRenderedPageBreak/>
        <w:t xml:space="preserve">что нужно просмотреть предложение рынка по данному продукту, провести  ещё анкетирование, интервью со специалистами  </w:t>
      </w:r>
      <w:r w:rsidRPr="001673B1">
        <w:rPr>
          <w:rFonts w:ascii="Times New Roman" w:hAnsi="Times New Roman" w:cs="Times New Roman"/>
          <w:color w:val="000000"/>
          <w:sz w:val="28"/>
          <w:szCs w:val="28"/>
          <w:shd w:val="clear" w:color="auto" w:fill="FFFFFF"/>
        </w:rPr>
        <w:t xml:space="preserve">согласовывали единый дизайн, отбирали лучшее фото и материал для </w:t>
      </w:r>
      <w:r w:rsidR="00F343D2" w:rsidRPr="001673B1">
        <w:rPr>
          <w:rFonts w:ascii="Times New Roman" w:hAnsi="Times New Roman" w:cs="Times New Roman"/>
          <w:color w:val="000000"/>
          <w:sz w:val="28"/>
          <w:szCs w:val="28"/>
          <w:shd w:val="clear" w:color="auto" w:fill="FFFFFF"/>
        </w:rPr>
        <w:t>буклета</w:t>
      </w:r>
      <w:r w:rsidR="00F343D2" w:rsidRPr="001673B1">
        <w:rPr>
          <w:rFonts w:ascii="Times New Roman" w:eastAsia="Times New Roman" w:hAnsi="Times New Roman" w:cs="Times New Roman"/>
          <w:sz w:val="28"/>
          <w:szCs w:val="28"/>
          <w:lang w:eastAsia="ru-RU"/>
        </w:rPr>
        <w:t xml:space="preserve"> и т.д.</w:t>
      </w:r>
    </w:p>
    <w:p w:rsidR="00176C26" w:rsidRPr="001673B1" w:rsidRDefault="00630629" w:rsidP="001673B1">
      <w:pPr>
        <w:spacing w:before="150" w:after="225" w:line="360" w:lineRule="auto"/>
        <w:ind w:firstLine="709"/>
        <w:contextualSpacing/>
        <w:jc w:val="both"/>
        <w:rPr>
          <w:rStyle w:val="submenu-table"/>
          <w:rFonts w:ascii="Times New Roman" w:hAnsi="Times New Roman" w:cs="Times New Roman"/>
          <w:b/>
          <w:bCs/>
          <w:color w:val="000000"/>
          <w:sz w:val="28"/>
          <w:szCs w:val="28"/>
          <w:shd w:val="clear" w:color="auto" w:fill="FFFFFF"/>
        </w:rPr>
      </w:pPr>
      <w:r w:rsidRPr="001673B1">
        <w:rPr>
          <w:rStyle w:val="apple-converted-space"/>
          <w:rFonts w:ascii="Times New Roman" w:hAnsi="Times New Roman" w:cs="Times New Roman"/>
          <w:b/>
          <w:bCs/>
          <w:color w:val="000000"/>
          <w:sz w:val="28"/>
          <w:szCs w:val="28"/>
          <w:shd w:val="clear" w:color="auto" w:fill="FFFFFF"/>
        </w:rPr>
        <w:t> </w:t>
      </w:r>
      <w:r w:rsidRPr="001673B1">
        <w:rPr>
          <w:rStyle w:val="submenu-table"/>
          <w:rFonts w:ascii="Times New Roman" w:hAnsi="Times New Roman" w:cs="Times New Roman"/>
          <w:b/>
          <w:bCs/>
          <w:color w:val="000000"/>
          <w:sz w:val="28"/>
          <w:szCs w:val="28"/>
          <w:shd w:val="clear" w:color="auto" w:fill="FFFFFF"/>
        </w:rPr>
        <w:t>4 этап. Рефлексивно-оценочный:</w:t>
      </w:r>
    </w:p>
    <w:p w:rsidR="00DF5A9C" w:rsidRPr="001673B1" w:rsidRDefault="00630629" w:rsidP="001673B1">
      <w:pPr>
        <w:spacing w:before="150" w:after="225" w:line="360" w:lineRule="auto"/>
        <w:ind w:firstLine="709"/>
        <w:contextualSpacing/>
        <w:jc w:val="both"/>
        <w:rPr>
          <w:rFonts w:ascii="Times New Roman" w:hAnsi="Times New Roman" w:cs="Times New Roman"/>
          <w:sz w:val="28"/>
          <w:szCs w:val="28"/>
        </w:rPr>
      </w:pPr>
      <w:r w:rsidRPr="001673B1">
        <w:rPr>
          <w:rFonts w:ascii="Times New Roman" w:hAnsi="Times New Roman" w:cs="Times New Roman"/>
          <w:color w:val="000000"/>
          <w:sz w:val="28"/>
          <w:szCs w:val="28"/>
          <w:shd w:val="clear" w:color="auto" w:fill="FFFFFF"/>
        </w:rPr>
        <w:t xml:space="preserve">Защита проекта, коллективное обсуждение результата, самооценка деятельности. </w:t>
      </w:r>
      <w:r w:rsidR="00F343D2" w:rsidRPr="001673B1">
        <w:rPr>
          <w:rFonts w:ascii="Times New Roman" w:hAnsi="Times New Roman" w:cs="Times New Roman"/>
          <w:sz w:val="28"/>
          <w:szCs w:val="28"/>
        </w:rPr>
        <w:t>Обучающиеся выбирают форму</w:t>
      </w:r>
      <w:r w:rsidR="00C75949" w:rsidRPr="001673B1">
        <w:rPr>
          <w:rFonts w:ascii="Times New Roman" w:hAnsi="Times New Roman" w:cs="Times New Roman"/>
          <w:sz w:val="28"/>
          <w:szCs w:val="28"/>
        </w:rPr>
        <w:t xml:space="preserve"> презентации, защищают проект, отвечают на вопросы слушателей, сами выступают в качестве эксперта при защите других групп. </w:t>
      </w:r>
      <w:r w:rsidR="00DF5A9C" w:rsidRPr="001673B1">
        <w:rPr>
          <w:rFonts w:ascii="Times New Roman" w:hAnsi="Times New Roman" w:cs="Times New Roman"/>
          <w:color w:val="000000"/>
          <w:sz w:val="28"/>
          <w:szCs w:val="28"/>
          <w:shd w:val="clear" w:color="auto" w:fill="FFFFFF"/>
        </w:rPr>
        <w:t xml:space="preserve">Этот этап очень важный, решает несколько задач: развитие научной речи, возможность продемонстрировать свои достижения, пополнение знаний, </w:t>
      </w:r>
      <w:r w:rsidR="00C75949" w:rsidRPr="001673B1">
        <w:rPr>
          <w:rFonts w:ascii="Times New Roman" w:hAnsi="Times New Roman" w:cs="Times New Roman"/>
          <w:sz w:val="28"/>
          <w:szCs w:val="28"/>
        </w:rPr>
        <w:t>демонстрируют понимание проблемы, умение планировать</w:t>
      </w:r>
      <w:r w:rsidR="00DF5A9C" w:rsidRPr="001673B1">
        <w:rPr>
          <w:rFonts w:ascii="Times New Roman" w:hAnsi="Times New Roman" w:cs="Times New Roman"/>
          <w:sz w:val="28"/>
          <w:szCs w:val="28"/>
        </w:rPr>
        <w:t xml:space="preserve"> </w:t>
      </w:r>
      <w:r w:rsidR="00C75949" w:rsidRPr="001673B1">
        <w:rPr>
          <w:rFonts w:ascii="Times New Roman" w:hAnsi="Times New Roman" w:cs="Times New Roman"/>
          <w:sz w:val="28"/>
          <w:szCs w:val="28"/>
        </w:rPr>
        <w:t xml:space="preserve">и осуществлять работу, способ решения проблемы, рефлексию деятельности и результата. </w:t>
      </w:r>
    </w:p>
    <w:p w:rsidR="00A96910" w:rsidRPr="001673B1" w:rsidRDefault="00A96910"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Дети приходят в школу учиться, то есть учить себя.  Исследовательская и проектная  деятельность в образовательном процессе позволяет достичь максимального эффекта. Роль преподавателя — помочь детям в этом.</w:t>
      </w:r>
    </w:p>
    <w:p w:rsidR="00C75949" w:rsidRPr="001673B1" w:rsidRDefault="00DF5A9C" w:rsidP="001673B1">
      <w:pPr>
        <w:tabs>
          <w:tab w:val="left" w:pos="3372"/>
        </w:tabs>
        <w:spacing w:line="360" w:lineRule="auto"/>
        <w:ind w:firstLine="709"/>
        <w:contextualSpacing/>
        <w:jc w:val="both"/>
        <w:rPr>
          <w:rFonts w:ascii="Times New Roman" w:hAnsi="Times New Roman" w:cs="Times New Roman"/>
          <w:sz w:val="28"/>
          <w:szCs w:val="28"/>
        </w:rPr>
      </w:pPr>
      <w:r w:rsidRPr="001673B1">
        <w:rPr>
          <w:rFonts w:ascii="Times New Roman" w:hAnsi="Times New Roman" w:cs="Times New Roman"/>
          <w:sz w:val="28"/>
          <w:szCs w:val="28"/>
        </w:rPr>
        <w:t xml:space="preserve">Таким </w:t>
      </w:r>
      <w:proofErr w:type="gramStart"/>
      <w:r w:rsidRPr="001673B1">
        <w:rPr>
          <w:rFonts w:ascii="Times New Roman" w:hAnsi="Times New Roman" w:cs="Times New Roman"/>
          <w:sz w:val="28"/>
          <w:szCs w:val="28"/>
        </w:rPr>
        <w:t>образом</w:t>
      </w:r>
      <w:proofErr w:type="gramEnd"/>
      <w:r w:rsidRPr="001673B1">
        <w:rPr>
          <w:rFonts w:ascii="Times New Roman" w:hAnsi="Times New Roman" w:cs="Times New Roman"/>
          <w:sz w:val="28"/>
          <w:szCs w:val="28"/>
        </w:rPr>
        <w:t xml:space="preserve"> </w:t>
      </w:r>
      <w:r w:rsidR="001673B1" w:rsidRPr="001673B1">
        <w:rPr>
          <w:rFonts w:ascii="Times New Roman" w:hAnsi="Times New Roman" w:cs="Times New Roman"/>
          <w:sz w:val="28"/>
          <w:szCs w:val="28"/>
        </w:rPr>
        <w:t>можно с уверенностью</w:t>
      </w:r>
      <w:r w:rsidRPr="001673B1">
        <w:rPr>
          <w:rFonts w:ascii="Times New Roman" w:hAnsi="Times New Roman" w:cs="Times New Roman"/>
          <w:sz w:val="28"/>
          <w:szCs w:val="28"/>
        </w:rPr>
        <w:t xml:space="preserve"> сказать о том, что р</w:t>
      </w:r>
      <w:r w:rsidR="00C75949" w:rsidRPr="001673B1">
        <w:rPr>
          <w:rFonts w:ascii="Times New Roman" w:hAnsi="Times New Roman" w:cs="Times New Roman"/>
          <w:sz w:val="28"/>
          <w:szCs w:val="28"/>
        </w:rPr>
        <w:t xml:space="preserve">еализация проектного метода развивает способность </w:t>
      </w:r>
      <w:r w:rsidR="00630629" w:rsidRPr="001673B1">
        <w:rPr>
          <w:rFonts w:ascii="Times New Roman" w:hAnsi="Times New Roman" w:cs="Times New Roman"/>
          <w:sz w:val="28"/>
          <w:szCs w:val="28"/>
        </w:rPr>
        <w:t>обучающегося са</w:t>
      </w:r>
      <w:r w:rsidR="00C75949" w:rsidRPr="001673B1">
        <w:rPr>
          <w:rFonts w:ascii="Times New Roman" w:hAnsi="Times New Roman" w:cs="Times New Roman"/>
          <w:sz w:val="28"/>
          <w:szCs w:val="28"/>
        </w:rPr>
        <w:t>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w:t>
      </w:r>
    </w:p>
    <w:p w:rsidR="003A1DE5" w:rsidRPr="001673B1" w:rsidRDefault="00544B3E"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  </w:t>
      </w:r>
    </w:p>
    <w:p w:rsidR="00C75949" w:rsidRPr="001673B1" w:rsidRDefault="00C75949" w:rsidP="001673B1">
      <w:pPr>
        <w:spacing w:before="150" w:after="225" w:line="360" w:lineRule="auto"/>
        <w:ind w:firstLine="709"/>
        <w:contextualSpacing/>
        <w:jc w:val="both"/>
        <w:rPr>
          <w:rFonts w:ascii="Times New Roman" w:eastAsia="Times New Roman" w:hAnsi="Times New Roman" w:cs="Times New Roman"/>
          <w:sz w:val="28"/>
          <w:szCs w:val="28"/>
          <w:lang w:eastAsia="ru-RU"/>
        </w:rPr>
      </w:pPr>
    </w:p>
    <w:p w:rsidR="003A1DE5" w:rsidRPr="001673B1" w:rsidRDefault="003A1DE5" w:rsidP="001673B1">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 </w:t>
      </w:r>
    </w:p>
    <w:p w:rsidR="003A1DE5" w:rsidRPr="001673B1" w:rsidRDefault="003A1DE5" w:rsidP="001673B1">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r w:rsidRPr="001673B1">
        <w:rPr>
          <w:rFonts w:ascii="Times New Roman" w:eastAsia="Times New Roman" w:hAnsi="Times New Roman" w:cs="Times New Roman"/>
          <w:sz w:val="28"/>
          <w:szCs w:val="28"/>
          <w:lang w:eastAsia="ru-RU"/>
        </w:rPr>
        <w:t> </w:t>
      </w:r>
    </w:p>
    <w:p w:rsidR="003A1DE5" w:rsidRPr="001673B1" w:rsidRDefault="003A1DE5" w:rsidP="001673B1">
      <w:pPr>
        <w:shd w:val="clear" w:color="auto" w:fill="FFFFFF"/>
        <w:spacing w:before="100" w:beforeAutospacing="1" w:after="100" w:afterAutospacing="1" w:line="360" w:lineRule="auto"/>
        <w:ind w:firstLine="709"/>
        <w:contextualSpacing/>
        <w:jc w:val="both"/>
        <w:rPr>
          <w:rFonts w:ascii="Times New Roman" w:eastAsia="Times New Roman" w:hAnsi="Times New Roman" w:cs="Times New Roman"/>
          <w:sz w:val="28"/>
          <w:szCs w:val="28"/>
          <w:lang w:eastAsia="ru-RU"/>
        </w:rPr>
      </w:pPr>
    </w:p>
    <w:p w:rsidR="003A1DE5" w:rsidRPr="00C75949" w:rsidRDefault="003A1DE5" w:rsidP="00C75949">
      <w:pPr>
        <w:shd w:val="clear" w:color="auto" w:fill="FFFFFF"/>
        <w:spacing w:before="100" w:beforeAutospacing="1" w:after="100" w:afterAutospacing="1" w:line="240" w:lineRule="auto"/>
        <w:ind w:firstLine="709"/>
        <w:contextualSpacing/>
        <w:jc w:val="both"/>
        <w:rPr>
          <w:rFonts w:ascii="Times New Roman" w:eastAsia="Times New Roman" w:hAnsi="Times New Roman" w:cs="Times New Roman"/>
          <w:sz w:val="28"/>
          <w:szCs w:val="28"/>
          <w:lang w:eastAsia="ru-RU"/>
        </w:rPr>
      </w:pPr>
    </w:p>
    <w:sectPr w:rsidR="003A1DE5" w:rsidRPr="00C75949" w:rsidSect="00E21B3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F41A0"/>
    <w:multiLevelType w:val="hybridMultilevel"/>
    <w:tmpl w:val="98B277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459D5984"/>
    <w:multiLevelType w:val="multilevel"/>
    <w:tmpl w:val="E798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D20BFD"/>
    <w:multiLevelType w:val="hybridMultilevel"/>
    <w:tmpl w:val="93466D3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33138D"/>
    <w:multiLevelType w:val="hybridMultilevel"/>
    <w:tmpl w:val="6C0C9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E21B39"/>
    <w:rsid w:val="00003CA7"/>
    <w:rsid w:val="000042D4"/>
    <w:rsid w:val="00010F35"/>
    <w:rsid w:val="000130E0"/>
    <w:rsid w:val="0001416C"/>
    <w:rsid w:val="00014245"/>
    <w:rsid w:val="00017E1D"/>
    <w:rsid w:val="00043C94"/>
    <w:rsid w:val="00067451"/>
    <w:rsid w:val="00082407"/>
    <w:rsid w:val="00087F1F"/>
    <w:rsid w:val="0009218A"/>
    <w:rsid w:val="000964DC"/>
    <w:rsid w:val="000A6319"/>
    <w:rsid w:val="000B455A"/>
    <w:rsid w:val="000C6657"/>
    <w:rsid w:val="000C7533"/>
    <w:rsid w:val="000F330A"/>
    <w:rsid w:val="000F527E"/>
    <w:rsid w:val="0010134C"/>
    <w:rsid w:val="0011120E"/>
    <w:rsid w:val="00114195"/>
    <w:rsid w:val="001216F5"/>
    <w:rsid w:val="001315E1"/>
    <w:rsid w:val="0016188E"/>
    <w:rsid w:val="001673B1"/>
    <w:rsid w:val="00176289"/>
    <w:rsid w:val="00176C26"/>
    <w:rsid w:val="001B7BEA"/>
    <w:rsid w:val="001E3435"/>
    <w:rsid w:val="00231DD5"/>
    <w:rsid w:val="002348D1"/>
    <w:rsid w:val="00241730"/>
    <w:rsid w:val="002468FC"/>
    <w:rsid w:val="00270FE0"/>
    <w:rsid w:val="00272A4A"/>
    <w:rsid w:val="00281875"/>
    <w:rsid w:val="002A59D3"/>
    <w:rsid w:val="002A6963"/>
    <w:rsid w:val="002C587D"/>
    <w:rsid w:val="00333AA6"/>
    <w:rsid w:val="00342EF4"/>
    <w:rsid w:val="003710F3"/>
    <w:rsid w:val="00383F57"/>
    <w:rsid w:val="003851A6"/>
    <w:rsid w:val="003A1DE5"/>
    <w:rsid w:val="003B5E83"/>
    <w:rsid w:val="003B7AEC"/>
    <w:rsid w:val="003C0035"/>
    <w:rsid w:val="003C58FD"/>
    <w:rsid w:val="004301FB"/>
    <w:rsid w:val="00445EDE"/>
    <w:rsid w:val="00446EC0"/>
    <w:rsid w:val="00470724"/>
    <w:rsid w:val="004A44CB"/>
    <w:rsid w:val="004A5DB3"/>
    <w:rsid w:val="004B439F"/>
    <w:rsid w:val="004C5D99"/>
    <w:rsid w:val="00524555"/>
    <w:rsid w:val="005312B8"/>
    <w:rsid w:val="005314CE"/>
    <w:rsid w:val="00544B3E"/>
    <w:rsid w:val="00567796"/>
    <w:rsid w:val="00597F15"/>
    <w:rsid w:val="005A6D26"/>
    <w:rsid w:val="005B4666"/>
    <w:rsid w:val="005D3EE4"/>
    <w:rsid w:val="005E114E"/>
    <w:rsid w:val="00630629"/>
    <w:rsid w:val="00664F13"/>
    <w:rsid w:val="00687C80"/>
    <w:rsid w:val="006A2BE8"/>
    <w:rsid w:val="006A508E"/>
    <w:rsid w:val="006B26E0"/>
    <w:rsid w:val="007018D3"/>
    <w:rsid w:val="00723055"/>
    <w:rsid w:val="00733267"/>
    <w:rsid w:val="00736927"/>
    <w:rsid w:val="00737347"/>
    <w:rsid w:val="007452D6"/>
    <w:rsid w:val="00760133"/>
    <w:rsid w:val="00762ED6"/>
    <w:rsid w:val="00770DA5"/>
    <w:rsid w:val="00794141"/>
    <w:rsid w:val="0080402F"/>
    <w:rsid w:val="0082073B"/>
    <w:rsid w:val="008320D2"/>
    <w:rsid w:val="00834CD3"/>
    <w:rsid w:val="008663C8"/>
    <w:rsid w:val="00871C7C"/>
    <w:rsid w:val="00875BE7"/>
    <w:rsid w:val="008A5707"/>
    <w:rsid w:val="008B6AE1"/>
    <w:rsid w:val="008D13DA"/>
    <w:rsid w:val="009027EE"/>
    <w:rsid w:val="00904097"/>
    <w:rsid w:val="00910179"/>
    <w:rsid w:val="00935C68"/>
    <w:rsid w:val="00950869"/>
    <w:rsid w:val="00992B62"/>
    <w:rsid w:val="00997B9E"/>
    <w:rsid w:val="009A31BD"/>
    <w:rsid w:val="009B4EDC"/>
    <w:rsid w:val="009C5991"/>
    <w:rsid w:val="009D3B81"/>
    <w:rsid w:val="009D46EF"/>
    <w:rsid w:val="009F185C"/>
    <w:rsid w:val="009F3463"/>
    <w:rsid w:val="009F4BEB"/>
    <w:rsid w:val="009F4FA7"/>
    <w:rsid w:val="009F7261"/>
    <w:rsid w:val="00A073CD"/>
    <w:rsid w:val="00A144F3"/>
    <w:rsid w:val="00A2400D"/>
    <w:rsid w:val="00A456A9"/>
    <w:rsid w:val="00A705EA"/>
    <w:rsid w:val="00A706E5"/>
    <w:rsid w:val="00A80C5D"/>
    <w:rsid w:val="00A82F7E"/>
    <w:rsid w:val="00A96910"/>
    <w:rsid w:val="00A96AE8"/>
    <w:rsid w:val="00AA187E"/>
    <w:rsid w:val="00AA1A80"/>
    <w:rsid w:val="00AA7FC4"/>
    <w:rsid w:val="00AB0E4F"/>
    <w:rsid w:val="00AE5833"/>
    <w:rsid w:val="00AF7804"/>
    <w:rsid w:val="00B06D88"/>
    <w:rsid w:val="00B173D7"/>
    <w:rsid w:val="00B23808"/>
    <w:rsid w:val="00B4211B"/>
    <w:rsid w:val="00B54130"/>
    <w:rsid w:val="00B766FF"/>
    <w:rsid w:val="00B82078"/>
    <w:rsid w:val="00BA3EE6"/>
    <w:rsid w:val="00BA4D9D"/>
    <w:rsid w:val="00BA5757"/>
    <w:rsid w:val="00BA610D"/>
    <w:rsid w:val="00BA72BD"/>
    <w:rsid w:val="00BB55EF"/>
    <w:rsid w:val="00BC12A2"/>
    <w:rsid w:val="00BC1C49"/>
    <w:rsid w:val="00BE2BB2"/>
    <w:rsid w:val="00BE58D9"/>
    <w:rsid w:val="00C05117"/>
    <w:rsid w:val="00C27C90"/>
    <w:rsid w:val="00C75949"/>
    <w:rsid w:val="00C875BC"/>
    <w:rsid w:val="00C97121"/>
    <w:rsid w:val="00CB0FA6"/>
    <w:rsid w:val="00CC70F9"/>
    <w:rsid w:val="00CE0E47"/>
    <w:rsid w:val="00CE4283"/>
    <w:rsid w:val="00CF17F4"/>
    <w:rsid w:val="00CF4AB7"/>
    <w:rsid w:val="00D04C60"/>
    <w:rsid w:val="00D261C6"/>
    <w:rsid w:val="00D41493"/>
    <w:rsid w:val="00D42A84"/>
    <w:rsid w:val="00DC6449"/>
    <w:rsid w:val="00DF5A9C"/>
    <w:rsid w:val="00E21B39"/>
    <w:rsid w:val="00E21C57"/>
    <w:rsid w:val="00E23BFC"/>
    <w:rsid w:val="00E30002"/>
    <w:rsid w:val="00E32C6A"/>
    <w:rsid w:val="00E75C5A"/>
    <w:rsid w:val="00E820DE"/>
    <w:rsid w:val="00EA7FB6"/>
    <w:rsid w:val="00EC362D"/>
    <w:rsid w:val="00ED43A0"/>
    <w:rsid w:val="00ED789B"/>
    <w:rsid w:val="00EE7A92"/>
    <w:rsid w:val="00EF2084"/>
    <w:rsid w:val="00F02089"/>
    <w:rsid w:val="00F071C5"/>
    <w:rsid w:val="00F11CD9"/>
    <w:rsid w:val="00F144B2"/>
    <w:rsid w:val="00F22D63"/>
    <w:rsid w:val="00F343D2"/>
    <w:rsid w:val="00F52F09"/>
    <w:rsid w:val="00F61E30"/>
    <w:rsid w:val="00F75F18"/>
    <w:rsid w:val="00F83170"/>
    <w:rsid w:val="00F87612"/>
    <w:rsid w:val="00FA1BCF"/>
    <w:rsid w:val="00FA70BE"/>
    <w:rsid w:val="00FC6AC5"/>
    <w:rsid w:val="00FD5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39"/>
  </w:style>
  <w:style w:type="paragraph" w:styleId="1">
    <w:name w:val="heading 1"/>
    <w:basedOn w:val="a"/>
    <w:link w:val="10"/>
    <w:uiPriority w:val="9"/>
    <w:qFormat/>
    <w:rsid w:val="001673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B3E"/>
    <w:pPr>
      <w:ind w:left="720"/>
      <w:contextualSpacing/>
    </w:pPr>
  </w:style>
  <w:style w:type="character" w:styleId="a4">
    <w:name w:val="Hyperlink"/>
    <w:basedOn w:val="a0"/>
    <w:uiPriority w:val="99"/>
    <w:unhideWhenUsed/>
    <w:rsid w:val="003A1DE5"/>
    <w:rPr>
      <w:color w:val="0000FF" w:themeColor="hyperlink"/>
      <w:u w:val="single"/>
    </w:rPr>
  </w:style>
  <w:style w:type="character" w:customStyle="1" w:styleId="apple-converted-space">
    <w:name w:val="apple-converted-space"/>
    <w:basedOn w:val="a0"/>
    <w:rsid w:val="00630629"/>
  </w:style>
  <w:style w:type="character" w:customStyle="1" w:styleId="butback">
    <w:name w:val="butback"/>
    <w:basedOn w:val="a0"/>
    <w:rsid w:val="00630629"/>
  </w:style>
  <w:style w:type="character" w:customStyle="1" w:styleId="submenu-table">
    <w:name w:val="submenu-table"/>
    <w:basedOn w:val="a0"/>
    <w:rsid w:val="00630629"/>
  </w:style>
  <w:style w:type="paragraph" w:styleId="a5">
    <w:name w:val="No Spacing"/>
    <w:uiPriority w:val="1"/>
    <w:qFormat/>
    <w:rsid w:val="00CB0FA6"/>
    <w:pPr>
      <w:suppressAutoHyphens/>
      <w:spacing w:after="0" w:line="240" w:lineRule="auto"/>
    </w:pPr>
    <w:rPr>
      <w:rFonts w:ascii="Calibri" w:eastAsia="Calibri" w:hAnsi="Calibri" w:cs="Calibri"/>
      <w:lang w:eastAsia="ar-SA"/>
    </w:rPr>
  </w:style>
  <w:style w:type="character" w:customStyle="1" w:styleId="10">
    <w:name w:val="Заголовок 1 Знак"/>
    <w:basedOn w:val="a0"/>
    <w:link w:val="1"/>
    <w:uiPriority w:val="9"/>
    <w:rsid w:val="001673B1"/>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34197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Учитель</cp:lastModifiedBy>
  <cp:revision>3</cp:revision>
  <dcterms:created xsi:type="dcterms:W3CDTF">2016-10-28T14:32:00Z</dcterms:created>
  <dcterms:modified xsi:type="dcterms:W3CDTF">2016-10-28T14:44:00Z</dcterms:modified>
</cp:coreProperties>
</file>