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B2" w:rsidRPr="00E138B2" w:rsidRDefault="00E138B2" w:rsidP="00E138B2">
      <w:pPr>
        <w:pStyle w:val="a3"/>
        <w:spacing w:line="259" w:lineRule="atLeast"/>
        <w:jc w:val="center"/>
        <w:rPr>
          <w:color w:val="000000" w:themeColor="text1"/>
        </w:rPr>
      </w:pPr>
      <w:r w:rsidRPr="00E138B2">
        <w:rPr>
          <w:b/>
          <w:bCs/>
          <w:color w:val="000000" w:themeColor="text1"/>
        </w:rPr>
        <w:t>Игры</w:t>
      </w:r>
      <w:r w:rsidRPr="00E138B2">
        <w:rPr>
          <w:b/>
          <w:bCs/>
          <w:color w:val="000000" w:themeColor="text1"/>
        </w:rPr>
        <w:t>,</w:t>
      </w:r>
      <w:r w:rsidRPr="00E138B2">
        <w:rPr>
          <w:b/>
          <w:bCs/>
          <w:color w:val="000000" w:themeColor="text1"/>
        </w:rPr>
        <w:t xml:space="preserve"> влияющие на речевое развитие детей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Игра являет</w:t>
      </w:r>
      <w:r w:rsidRPr="00E138B2">
        <w:rPr>
          <w:color w:val="000000" w:themeColor="text1"/>
        </w:rPr>
        <w:t>ся одной из самых действенных средств познавательно-речевого развития. Именно через игру можно ввести ребенка в сложнейший мир познания. В игре, дети овладевают навыками действий с определенными предметами, учатся культуре общения друг с другом. Ведь в правилах игры заложен глубокий смысл – познание мира, воспитание определенных нравственных качеств.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Отдельные игры по-разному действуют на речевое развитие детей.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b/>
          <w:bCs/>
          <w:color w:val="000000" w:themeColor="text1"/>
        </w:rPr>
        <w:t>1. Сюжетно-ролевые игры</w:t>
      </w:r>
      <w:r w:rsidRPr="00E138B2">
        <w:rPr>
          <w:color w:val="000000" w:themeColor="text1"/>
        </w:rPr>
        <w:t>. В таких играх</w:t>
      </w:r>
      <w:r w:rsidRPr="00E138B2">
        <w:rPr>
          <w:color w:val="000000" w:themeColor="text1"/>
        </w:rPr>
        <w:t xml:space="preserve"> ребенок использует выразительные средства речи (интонация, громкость, темп, эмоциональная окрашенность, звукоподражание и пр.) для создания образа персонажа. Он учится планировать замысел игры, развивать его, придумывать дальнейший ход событий, смотреть на игровую ситуацию с разных позиций, поскольку он исполняет несколько ролей.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В группе созданы необходимые условия для организации сюжетно – ролевых игр: «Больница», «Аптека», «Семья», «Парикмахерская», «Магазин», «Библиотека»</w:t>
      </w:r>
      <w:r w:rsidRPr="00E138B2">
        <w:rPr>
          <w:color w:val="000000" w:themeColor="text1"/>
        </w:rPr>
        <w:t>, «Шоферы», «Летчики», «Моряки», «Школа».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b/>
          <w:bCs/>
          <w:color w:val="000000" w:themeColor="text1"/>
        </w:rPr>
        <w:t>В театрализованных играх,</w:t>
      </w:r>
      <w:r w:rsidRPr="00E138B2">
        <w:rPr>
          <w:color w:val="000000" w:themeColor="text1"/>
        </w:rPr>
        <w:t xml:space="preserve"> дети разыгрывают сюжеты и берут на себя роли из литературных произве</w:t>
      </w:r>
      <w:r w:rsidRPr="00E138B2">
        <w:rPr>
          <w:color w:val="000000" w:themeColor="text1"/>
        </w:rPr>
        <w:t>дений, сказок, мультфильмов и др</w:t>
      </w:r>
      <w:r w:rsidRPr="00E138B2">
        <w:rPr>
          <w:color w:val="000000" w:themeColor="text1"/>
        </w:rPr>
        <w:t xml:space="preserve">. В этих играх имеется готовый сюжет, а характер и действия героев определяются содержанием произведения. Театрализованная игра приобщает детей к творческой художественной деятельности </w:t>
      </w:r>
      <w:r w:rsidRPr="00E138B2">
        <w:rPr>
          <w:color w:val="000000" w:themeColor="text1"/>
        </w:rPr>
        <w:t xml:space="preserve">и к искусству. Она способствует </w:t>
      </w:r>
      <w:r w:rsidRPr="00E138B2">
        <w:rPr>
          <w:color w:val="000000" w:themeColor="text1"/>
        </w:rPr>
        <w:t>более глубокому пониманию смысла обыгрываемых произведений и активизируют речь детей.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Содержание проводимых мною театральных занятий включает себя: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- просмотр кукольных спектаклей и беседы по ним;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- игры-драматизации;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- разыгрывание разнообразных сценок и сказок;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- упражнения по социально-эмоциональному развитию детей.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В группе имеются разные виды театров: настольный театр игрушек, настольный театр картинок, кукольный театр («Репка», «Колобок»), пальчиковый театр («Теремок», «Лиса, заяц и петух»). Изготовлены реквизиты для разыгрывания сценок и спектаклей: ширмы для кукольного театра, костюмы, маски (к сказкам «Три поросенка», «Красная шапочка».)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b/>
          <w:bCs/>
          <w:color w:val="000000" w:themeColor="text1"/>
        </w:rPr>
        <w:t>2. Строительно-конструктивные игры.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В замысле, содержании строительных игр заключена та или иная умственная задача, решение которой требует предварительного обдумывания: что сделать, какой нужен материал, в какой последовательности должно идти строительство. Это способствует развитию конструктивного мышления, умению создавать различные модели, расширяет знания детей о цвете, величине, форме.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lastRenderedPageBreak/>
        <w:t>В процессе строительно-конструктивных игр, дети учатся наблюдать, различать, сравнивать, запоминать и воспроизводить приемы строительства, сосредотачивать внимание на последовательности действий. Дети усваивают схему изготовления постройки, учатся планировать работу, представляя ее в целом, осуществляют анализ и синтез постройки, проявляют фантазию.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Под моим руководством дети овладевают словарем, то есть обогащается речь, выражающая названия геометрических тел, пространственных отношений: высоко — низко, направо — налево, ввер</w:t>
      </w:r>
      <w:r w:rsidRPr="00E138B2">
        <w:rPr>
          <w:color w:val="000000" w:themeColor="text1"/>
        </w:rPr>
        <w:t>х-вниз, длинный — короткий и др</w:t>
      </w:r>
      <w:r w:rsidRPr="00E138B2">
        <w:rPr>
          <w:color w:val="000000" w:themeColor="text1"/>
        </w:rPr>
        <w:t>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Размещены материалы и оборудование для работы с бумагой и картоном, для работы с использованным материалом (различные коробки, поролон, пенопласт и др.), природный материал (шишки, веточки, желуди, ракушки и т.д.)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b/>
          <w:bCs/>
          <w:color w:val="000000" w:themeColor="text1"/>
        </w:rPr>
        <w:t>3. Дидактические игры</w:t>
      </w:r>
      <w:r w:rsidRPr="00E138B2">
        <w:rPr>
          <w:color w:val="000000" w:themeColor="text1"/>
        </w:rPr>
        <w:t xml:space="preserve"> занимают особенно важное место в этой работе, поскольку, обязательным элементом в них является познавательное содержание и умственные задачи. Этому виду игры уделено большое внимание, т.к. она развивает активность ребенка. Дидактическая игра создается специально в обучающих целях, когда обучение протекает на основе игровой и дидактической задач. В этой игре ребенок не только получает новые знания, но также обобщает и закрепляет их. У дошкольников развиваются познавательные процессы и способности, они усваивают общественно выработанные средства и способы умственной деятельности.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Сущность дидактической игры заключается в том, что дети решают умственные задачи, предложенные им в занимательной игровой форме, сами находят решения, преодолевая при этом определенные трудности. Ребенок воспринимает умственную задачу, как практическую, игровую, это повышает его познавательную и умственную активность. В дидактической игре формируется познавательная деятельность ребенка, активизируется его речь.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В группе предоставлены для детей разнообразные дидактические игры, большая часть которых сделана своими руками и руками родителей.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Это настольно-речевые дидактические игры, содержащие в основе парность картинок, принцип разрезных картинок, сюжетных картинок, которые очень привлекают детей. То, что в обычной речи могло остаться незамеченным, в процессе игры со словом откладывается в памяти, запоминается без напряжения. Дети-дошкольники хорошо воспринимают ритмичные повторы и созвучия. Эти игры дают возможность уделить внимание каждому ребенку.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Также в группе имеются настольно-печатные игры: «Домино», «Лото», «</w:t>
      </w:r>
      <w:proofErr w:type="spellStart"/>
      <w:r w:rsidRPr="00E138B2">
        <w:rPr>
          <w:color w:val="000000" w:themeColor="text1"/>
        </w:rPr>
        <w:t>Мозайка</w:t>
      </w:r>
      <w:proofErr w:type="spellEnd"/>
      <w:r w:rsidRPr="00E138B2">
        <w:rPr>
          <w:color w:val="000000" w:themeColor="text1"/>
        </w:rPr>
        <w:t>»</w:t>
      </w:r>
      <w:r w:rsidRPr="00E138B2">
        <w:rPr>
          <w:color w:val="000000" w:themeColor="text1"/>
        </w:rPr>
        <w:t xml:space="preserve"> </w:t>
      </w:r>
      <w:r w:rsidRPr="00E138B2">
        <w:rPr>
          <w:color w:val="000000" w:themeColor="text1"/>
        </w:rPr>
        <w:t>(настольная, напольная), «</w:t>
      </w:r>
      <w:proofErr w:type="spellStart"/>
      <w:r w:rsidRPr="00E138B2">
        <w:rPr>
          <w:color w:val="000000" w:themeColor="text1"/>
        </w:rPr>
        <w:t>Пазлы</w:t>
      </w:r>
      <w:proofErr w:type="spellEnd"/>
      <w:r w:rsidRPr="00E138B2">
        <w:rPr>
          <w:color w:val="000000" w:themeColor="text1"/>
        </w:rPr>
        <w:t>» различной модификации;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игровые наборы: «Сложи узор», «Изучаем время», «Дорожные знаки», «Цифры», «Буквы».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Дети с большим интересом занимаются с многофункциональными логическими кубами.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bCs/>
          <w:color w:val="000000" w:themeColor="text1"/>
        </w:rPr>
        <w:t>В группе собрана картотека по артикуляционной гимнастике, пальчиковой игре, физкультминуток</w:t>
      </w:r>
      <w:r w:rsidRPr="00E138B2">
        <w:rPr>
          <w:color w:val="000000" w:themeColor="text1"/>
        </w:rPr>
        <w:t>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lastRenderedPageBreak/>
        <w:t>Весь этот материал позволяет детям при желании воспроизводить, продолжать то, что они делали на занятиях и в совместной деятельности с воспитателем.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b/>
          <w:bCs/>
          <w:color w:val="000000" w:themeColor="text1"/>
        </w:rPr>
        <w:t>4. Игры-эксперименты</w:t>
      </w:r>
      <w:r w:rsidRPr="00E138B2">
        <w:rPr>
          <w:color w:val="000000" w:themeColor="text1"/>
        </w:rPr>
        <w:t xml:space="preserve"> — особая группа игр, которые очень эффективны в решении поз</w:t>
      </w:r>
      <w:r w:rsidRPr="00E138B2">
        <w:rPr>
          <w:color w:val="000000" w:themeColor="text1"/>
        </w:rPr>
        <w:t>навательно-речевых задач, а так</w:t>
      </w:r>
      <w:r w:rsidRPr="00E138B2">
        <w:rPr>
          <w:color w:val="000000" w:themeColor="text1"/>
        </w:rPr>
        <w:t>же интересны и увлекательны для дошкольников.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 Главное достоинство экспериментов и игр-экспериментирований заключается в том, что они дают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Необходимость давать отчет об увиденном, формулировать обнаруженные закономерности и выводы, что стимулирует речевое развитие. Следствием является не только ознакомление ребенка с новыми фактами, но и накопление фонда умственных приемов и операций, которые рассматриваются как умственные умения.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В результате усвоения детьми причинно-следственных связей обогащается словарный запас детей, улучшается грамматический строй речи (образование прилагательных от существительных, образование множественного числа существительных). Развитие получает такой вид связной речи, как описательный рассказ.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Работая по познавательно-речевому направлению, мною, обязательно учитывается возрастной и индивидуальный подход к детям, наблюдается преемственность в развитии речи между возрастными группами.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В группе традиционно проводится непосредственная образовательная деятельность по ознакомлению детей с социальным и природным миром, речевому развитию, развитию математических представлений и другие.  Они строятся в форме партнерской деятельности взрослого с детьми, развертывающейся как исследование вещей и явлений окружающего мира, доступное и привлекательное для детей, где последние получают возможность проявить собственную исследовательскую активность.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В дошкольном возрасте дети должны получать только положительные эмоции, удовлетворение и чувство самоуважения от достигнутых результатов. Следовательно, нужен особый подход к обучению, который построен на основе естественного стремления ребенка к самостоятельному изучению окружающего. Это – исследовательское обучение, так как оно направлено на развитие у ребенка умений и навыков научного поиска, на воспитание истинного творца. А это значит, что исследовательская деятельность должна быть свободной, практически нерегламентированной какими-либо внешними установками или временем.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Исследовательская деятельность позволяет организовать обучение так, чтобы ребенок смог задавать вопросы и самостоятельно находить на них ответы.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Именно метод проектов является одним из основных методов, который может помочь дошкольнику решить выше обозначенные задачи. Ведь проектная деятельность наиболее полно соответствует природе ребенка и современным требованиям воспитания и обучения.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 xml:space="preserve">Метод проекта содержит разнообразные формы исследовательской работы, которые легко вписываются в совместную деятельность педагога с детьми дошкольного возраста. </w:t>
      </w:r>
      <w:r w:rsidRPr="00E138B2">
        <w:rPr>
          <w:color w:val="000000" w:themeColor="text1"/>
        </w:rPr>
        <w:lastRenderedPageBreak/>
        <w:t>Именно этот возраст характеризуется более устойчивым вниманием, наблюдательностью, способностью к началам анализа, синтеза, самооценке, а также стремлением к совместной деятельности. И, что немаловажно, проект учитывает совместную познавательно-поисковую деятельность детей, педагогов и родителей. 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Реализация проектной деятельности</w:t>
      </w:r>
      <w:r w:rsidRPr="00E138B2">
        <w:rPr>
          <w:rStyle w:val="a4"/>
          <w:b w:val="0"/>
          <w:bCs w:val="0"/>
          <w:color w:val="000000" w:themeColor="text1"/>
        </w:rPr>
        <w:t> </w:t>
      </w:r>
      <w:r w:rsidRPr="00E138B2">
        <w:rPr>
          <w:color w:val="000000" w:themeColor="text1"/>
        </w:rPr>
        <w:t>осуществляется в течение всего учебного года.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У большинства детей возникло желание чаще вместе играть, самостоятельно разворачивать сюжеты игры, активно включаться в игру и уметь договариваться. У малоактивных детей стал проявляться интерес к дидактическим играм.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Регулярно проводятся прогулки; наблюдения за объектами и явлениями природы; беседы; рассматриваются иллюстраций в книгах с научным содержанием, детских энциклопедиях; происходит знакомство с материалами детской мини-лаборатории.         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В детской мини-лаборатории дети могут самостоятельно воспроизводить простые и более сложные опыты, рассчитанные на одаренных детей. Лаборатория постоянно пополняется все новыми материалами для экспериментирования, которые находятся в доступном для детей месте. В нашей мини-лаборатории имеются</w:t>
      </w:r>
      <w:r w:rsidRPr="00E138B2">
        <w:rPr>
          <w:rStyle w:val="a4"/>
          <w:b w:val="0"/>
          <w:bCs w:val="0"/>
          <w:color w:val="000000" w:themeColor="text1"/>
        </w:rPr>
        <w:t>: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- приборы – «помощники» (лабораторная посуда, весы, объекты неживой природы, ёмкости для игр с водой разного объёма и формы);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- природный материал (камушки, глина, песок, земля, ракушки, листья, веточки деревьев, семена и т.д.);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- утилизированный материал (проволока, гайки, скрепки, гвоздики, кусо</w:t>
      </w:r>
      <w:r w:rsidR="00C307FF">
        <w:rPr>
          <w:color w:val="000000" w:themeColor="text1"/>
        </w:rPr>
        <w:t>чки ткани, пробки,</w:t>
      </w:r>
      <w:r w:rsidRPr="00E138B2">
        <w:rPr>
          <w:color w:val="000000" w:themeColor="text1"/>
        </w:rPr>
        <w:t xml:space="preserve"> </w:t>
      </w:r>
      <w:r w:rsidR="00C307FF">
        <w:rPr>
          <w:color w:val="000000" w:themeColor="text1"/>
        </w:rPr>
        <w:t xml:space="preserve">прищепки, </w:t>
      </w:r>
      <w:r w:rsidRPr="00E138B2">
        <w:rPr>
          <w:color w:val="000000" w:themeColor="text1"/>
        </w:rPr>
        <w:t>разные виды бумаги);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- красители: гуашь, акварельные краски;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- медицинские материалы (пипетки, колбы, мерные ложки, резиновые груши, шприцы (без игл);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- прочие материалы (зеркала, воздушные шары, соль, сахар, цветные и прозрачные стёкла, свечи, контейнеры для хранения сыпучих и мелких предметов</w:t>
      </w:r>
      <w:r w:rsidR="00C307FF">
        <w:rPr>
          <w:color w:val="000000" w:themeColor="text1"/>
        </w:rPr>
        <w:t>, макаронные изделия разной конфигурации, горох, рис, манка, фонарики</w:t>
      </w:r>
      <w:bookmarkStart w:id="0" w:name="_GoBack"/>
      <w:bookmarkEnd w:id="0"/>
      <w:r w:rsidRPr="00E138B2">
        <w:rPr>
          <w:color w:val="000000" w:themeColor="text1"/>
        </w:rPr>
        <w:t>).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Для ка</w:t>
      </w:r>
      <w:r w:rsidRPr="00E138B2">
        <w:rPr>
          <w:color w:val="000000" w:themeColor="text1"/>
        </w:rPr>
        <w:t>ждого конкретного познавательно-</w:t>
      </w:r>
      <w:r w:rsidRPr="00E138B2">
        <w:rPr>
          <w:color w:val="000000" w:themeColor="text1"/>
        </w:rPr>
        <w:t>исследовательского взаимодействи</w:t>
      </w:r>
      <w:r w:rsidRPr="00E138B2">
        <w:rPr>
          <w:color w:val="000000" w:themeColor="text1"/>
        </w:rPr>
        <w:t>я</w:t>
      </w:r>
      <w:r w:rsidRPr="00E138B2">
        <w:rPr>
          <w:color w:val="000000" w:themeColor="text1"/>
        </w:rPr>
        <w:t> нужен привлекательный отправной момент — какое-либо событие, вызывающее интерес дошкольников и позволяющее поставить вопрос для исследования.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Организация детского экспериментирования и исследований в процессе наблюдений за живыми и неживыми объектами, явлениями природы.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- отработка различных приемов развития мысли ребенка: от анализа факта, рассуждений к обобщению, выводу, первым маленьким открытиям.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Дети с удовольствием рассказывают о своих открытиях родителям, ставят такие же и более сложные опыты дома, учатся ставить проблемы, выдвигать гипотезы и самостоятельно решать их.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lastRenderedPageBreak/>
        <w:t>Дети очень любят задавать разные вопросы. Родители могут ответить на них, либо предложить ребенку подумать и постараться самому найти ответ, развивая самостоятельность.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Привлечение к созданию познавательно-развивающей среды</w:t>
      </w:r>
      <w:r w:rsidRPr="00E138B2">
        <w:rPr>
          <w:rStyle w:val="a4"/>
          <w:b w:val="0"/>
          <w:bCs w:val="0"/>
          <w:color w:val="000000" w:themeColor="text1"/>
        </w:rPr>
        <w:t> </w:t>
      </w:r>
      <w:r w:rsidRPr="00E138B2">
        <w:rPr>
          <w:color w:val="000000" w:themeColor="text1"/>
        </w:rPr>
        <w:t>в группе; Родители помогают в изготовлении дидактического материала, оборудовании уголка экспериментирования, пополнении необходимыми материалами, способствуют удовлетворению познавательных интересов экспериментированием в домашних условиях.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Оформление наглядной информации</w:t>
      </w:r>
      <w:r w:rsidRPr="00E138B2">
        <w:rPr>
          <w:rStyle w:val="a4"/>
          <w:b w:val="0"/>
          <w:bCs w:val="0"/>
          <w:color w:val="000000" w:themeColor="text1"/>
        </w:rPr>
        <w:t> </w:t>
      </w:r>
      <w:r w:rsidRPr="00E138B2">
        <w:rPr>
          <w:color w:val="000000" w:themeColor="text1"/>
        </w:rPr>
        <w:t>в родительском уголке: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– Консультации (темы: «Значение раннего начала обучения речи», «Роль семьи в развитии познавательной активности ребенка», «Говори правильно».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color w:val="000000" w:themeColor="text1"/>
        </w:rPr>
        <w:t>– Памятка</w:t>
      </w:r>
      <w:r w:rsidRPr="00E138B2">
        <w:rPr>
          <w:rStyle w:val="a5"/>
          <w:i w:val="0"/>
          <w:iCs w:val="0"/>
          <w:color w:val="000000" w:themeColor="text1"/>
        </w:rPr>
        <w:t> </w:t>
      </w:r>
      <w:r w:rsidRPr="00E138B2">
        <w:rPr>
          <w:rStyle w:val="a4"/>
          <w:b w:val="0"/>
          <w:bCs w:val="0"/>
          <w:color w:val="000000" w:themeColor="text1"/>
        </w:rPr>
        <w:t>«Чего нельзя и что нужно делать для поддержания интереса детей к познавательному экспериментированию»</w:t>
      </w:r>
    </w:p>
    <w:p w:rsidR="00E138B2" w:rsidRPr="00E138B2" w:rsidRDefault="00E138B2" w:rsidP="00E138B2">
      <w:pPr>
        <w:pStyle w:val="a3"/>
        <w:spacing w:line="259" w:lineRule="atLeast"/>
        <w:rPr>
          <w:color w:val="000000" w:themeColor="text1"/>
        </w:rPr>
      </w:pPr>
      <w:r w:rsidRPr="00E138B2">
        <w:rPr>
          <w:rStyle w:val="a4"/>
          <w:color w:val="000000" w:themeColor="text1"/>
        </w:rPr>
        <w:t>– </w:t>
      </w:r>
      <w:r w:rsidRPr="00E138B2">
        <w:rPr>
          <w:rStyle w:val="a4"/>
          <w:b w:val="0"/>
          <w:color w:val="000000" w:themeColor="text1"/>
        </w:rPr>
        <w:t xml:space="preserve">Рекомендации: «Проведите с детьми дома» (перечень игр по познавательно-речевому развитию), «Какие книги читать </w:t>
      </w:r>
      <w:r w:rsidRPr="00E138B2">
        <w:rPr>
          <w:rStyle w:val="a4"/>
          <w:b w:val="0"/>
          <w:color w:val="000000" w:themeColor="text1"/>
        </w:rPr>
        <w:t>детям в определенном возрасте», «Влияние русских народных сказок на речевое развитие детей».</w:t>
      </w:r>
    </w:p>
    <w:p w:rsidR="00946891" w:rsidRPr="00E138B2" w:rsidRDefault="0094689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46891" w:rsidRPr="00E13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B2"/>
    <w:rsid w:val="00946891"/>
    <w:rsid w:val="00C307FF"/>
    <w:rsid w:val="00E1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CC8A4-A3A0-4393-84CC-156A87CF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8B2"/>
    <w:rPr>
      <w:b/>
      <w:bCs/>
    </w:rPr>
  </w:style>
  <w:style w:type="character" w:styleId="a5">
    <w:name w:val="Emphasis"/>
    <w:basedOn w:val="a0"/>
    <w:uiPriority w:val="20"/>
    <w:qFormat/>
    <w:rsid w:val="00E138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2017-01-12T16:47:00Z</dcterms:created>
  <dcterms:modified xsi:type="dcterms:W3CDTF">2017-01-12T17:01:00Z</dcterms:modified>
</cp:coreProperties>
</file>