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35" w:rsidRPr="00C201BE" w:rsidRDefault="00060235" w:rsidP="00C201B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201BE">
        <w:rPr>
          <w:rFonts w:ascii="Times New Roman" w:hAnsi="Times New Roman"/>
          <w:b/>
          <w:sz w:val="28"/>
          <w:szCs w:val="28"/>
        </w:rPr>
        <w:t xml:space="preserve">Активизация познавательной деятельности </w:t>
      </w:r>
      <w:bookmarkEnd w:id="0"/>
      <w:r w:rsidRPr="00C201BE">
        <w:rPr>
          <w:rFonts w:ascii="Times New Roman" w:hAnsi="Times New Roman"/>
          <w:b/>
          <w:sz w:val="28"/>
          <w:szCs w:val="28"/>
        </w:rPr>
        <w:t>учащихся на уроках русского языка в условиях  ФГОС.</w:t>
      </w:r>
    </w:p>
    <w:p w:rsidR="00060235" w:rsidRDefault="00060235" w:rsidP="00503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школа – наиболее ответственный период в жизни человека. В начальной школе закладывается то, что будет развиваться и укрепляться с возрастом.  </w:t>
      </w:r>
    </w:p>
    <w:p w:rsidR="00060235" w:rsidRDefault="00060235" w:rsidP="00503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 школы на современном этапе - не дать объем знаний, а научить учиться. Особенность федеральных государственных образовательных стандартов общего образования - их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характер, который ставит главной задачей развитие личности ученика. </w:t>
      </w:r>
      <w:r w:rsidR="00503C2B">
        <w:rPr>
          <w:rFonts w:ascii="Times New Roman" w:hAnsi="Times New Roman"/>
          <w:sz w:val="24"/>
          <w:szCs w:val="24"/>
        </w:rPr>
        <w:t>Исходя из этого, о</w:t>
      </w:r>
      <w:r>
        <w:rPr>
          <w:rFonts w:ascii="Times New Roman" w:hAnsi="Times New Roman"/>
          <w:sz w:val="24"/>
          <w:szCs w:val="24"/>
        </w:rPr>
        <w:t>сновны</w:t>
      </w:r>
      <w:r w:rsidR="00503C2B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задач</w:t>
      </w:r>
      <w:r w:rsidR="00503C2B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каждого урока</w:t>
      </w:r>
      <w:r w:rsidR="00503C2B">
        <w:rPr>
          <w:rFonts w:ascii="Times New Roman" w:hAnsi="Times New Roman"/>
          <w:sz w:val="24"/>
          <w:szCs w:val="24"/>
        </w:rPr>
        <w:t xml:space="preserve"> в контексте введения ФГОС являются:</w:t>
      </w:r>
    </w:p>
    <w:p w:rsidR="00060235" w:rsidRDefault="00503C2B" w:rsidP="00503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35">
        <w:rPr>
          <w:rFonts w:ascii="Times New Roman" w:hAnsi="Times New Roman"/>
          <w:sz w:val="24"/>
          <w:szCs w:val="24"/>
        </w:rPr>
        <w:t>общекультурное и личностное развитие;</w:t>
      </w:r>
    </w:p>
    <w:p w:rsidR="00060235" w:rsidRDefault="00503C2B" w:rsidP="00503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60235">
        <w:rPr>
          <w:rFonts w:ascii="Times New Roman" w:hAnsi="Times New Roman"/>
          <w:sz w:val="24"/>
          <w:szCs w:val="24"/>
        </w:rPr>
        <w:t>развитие познавательных мотивов, инициативы и интересов учащихся;</w:t>
      </w:r>
    </w:p>
    <w:p w:rsidR="00060235" w:rsidRDefault="00503C2B" w:rsidP="00503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35">
        <w:rPr>
          <w:rFonts w:ascii="Times New Roman" w:hAnsi="Times New Roman"/>
          <w:sz w:val="24"/>
          <w:szCs w:val="24"/>
        </w:rPr>
        <w:t>формирование умения учиться;</w:t>
      </w:r>
    </w:p>
    <w:p w:rsidR="00060235" w:rsidRDefault="00503C2B" w:rsidP="00503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35">
        <w:rPr>
          <w:rFonts w:ascii="Times New Roman" w:hAnsi="Times New Roman"/>
          <w:sz w:val="24"/>
          <w:szCs w:val="24"/>
        </w:rPr>
        <w:t>развитие коммуникативной компетентности.</w:t>
      </w:r>
    </w:p>
    <w:p w:rsidR="00060235" w:rsidRDefault="00060235" w:rsidP="00503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должен понимать, что включение ребенка в деятельность коренным образом отличается от традиционной передачи ему готового знания. Задача учителя при введении нового материала заключается не в том, чтобы наглядно и доступно все объяснить, рассказать и показать, а в том, чтобы организовать исследовательскую работу детей, чтобы дети сами «додумались» до решения ключевой проблемы урока и сами объяснили, как надо действовать в новых условиях.</w:t>
      </w:r>
    </w:p>
    <w:p w:rsidR="00060235" w:rsidRDefault="00060235" w:rsidP="00503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</w:t>
      </w:r>
    </w:p>
    <w:p w:rsidR="00060235" w:rsidRDefault="00060235" w:rsidP="00BE02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начальной школы не могут учиться «для самих себя». Иногда они учатся за оценку, иногда за похвалу</w:t>
      </w:r>
      <w:r w:rsidR="00BE02D2">
        <w:rPr>
          <w:rFonts w:ascii="Times New Roman" w:hAnsi="Times New Roman"/>
          <w:sz w:val="24"/>
          <w:szCs w:val="24"/>
        </w:rPr>
        <w:t>, иногда</w:t>
      </w:r>
      <w:r>
        <w:rPr>
          <w:rFonts w:ascii="Times New Roman" w:hAnsi="Times New Roman"/>
          <w:sz w:val="24"/>
          <w:szCs w:val="24"/>
        </w:rPr>
        <w:t xml:space="preserve"> за подарки. Но любому из этих мотивов приходит конец. Поэтому необходимо развивать познавательный интерес, активность младшего школьника в различных видах его деятельности.</w:t>
      </w:r>
    </w:p>
    <w:p w:rsidR="00084463" w:rsidRPr="00084463" w:rsidRDefault="00084463" w:rsidP="00084463">
      <w:pPr>
        <w:shd w:val="clear" w:color="auto" w:fill="FFFFFF"/>
        <w:spacing w:after="0" w:line="30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84463">
        <w:rPr>
          <w:rFonts w:ascii="Times New Roman" w:hAnsi="Times New Roman"/>
          <w:sz w:val="24"/>
          <w:szCs w:val="24"/>
          <w:lang w:eastAsia="ru-RU"/>
        </w:rPr>
        <w:t>В то же время активизация познавательной деятельности учащихся была и остаётся одной из вечных проблем педагогики. Всё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 В то же время наблюдается снижение интереса к учёбе, интеллектуальная пассивность. Этим и объясняется особое внимание учителя к использованию методов и приёмов, требующих активной мыслительной деятельности, с помощью которых формируются умения сравнивать, обобщать, видеть проблему, формировать гипотезу, искать средства решения, корректировать полученные результаты.</w:t>
      </w:r>
    </w:p>
    <w:p w:rsidR="00084463" w:rsidRPr="00084463" w:rsidRDefault="00084463" w:rsidP="00084463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084463">
        <w:rPr>
          <w:rFonts w:ascii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84463">
        <w:rPr>
          <w:rFonts w:ascii="Times New Roman" w:hAnsi="Times New Roman"/>
          <w:sz w:val="24"/>
          <w:szCs w:val="24"/>
          <w:lang w:eastAsia="ru-RU"/>
        </w:rPr>
        <w:t xml:space="preserve"> Желание каждого учителя – привить любовь и интерес к предмету.  Интерес является единственным мотивом, который поддерживает повседневную работу нормальным образом, он необходим для творчества, ни один навык не формируется без устойчивого познавательного интереса. В этом плане особое место принадлежит такому эффективному педагогическому средству, как занимательность. Оно состоит в том, что учитель, используя свойства предметов и явлений, вызывает у учащихся чувство удивления, обостряет их внимание и, воздействуя на эмоции учеников,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 Занимательность - внешний фактор, который не в состоянии обеспечить полного успеха деятельности. Но </w:t>
      </w:r>
      <w:r w:rsidRPr="00084463">
        <w:rPr>
          <w:rFonts w:ascii="Times New Roman" w:hAnsi="Times New Roman"/>
          <w:sz w:val="24"/>
          <w:szCs w:val="24"/>
          <w:lang w:eastAsia="ru-RU"/>
        </w:rPr>
        <w:lastRenderedPageBreak/>
        <w:t>она может снять равнодушие, а это в работе по активизации мыслительной деятельности факт немаловажный.</w:t>
      </w:r>
    </w:p>
    <w:p w:rsidR="00060235" w:rsidRDefault="00060235" w:rsidP="00BE02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активизацией познавательной деятельности - это, значит, формировать положительное отношение школьников к учебной деятельности, развивать их стремление к глубокому познанию изучаемых предметов. Формирование познавательной активности возможно при условии, что деятельность, которой занимается ученик, ему интересна. Элементы занимательности выступают как  важнейшее средство активизации мыслительной деятельности учащихся на уроках.</w:t>
      </w:r>
      <w:r w:rsidR="00084463">
        <w:rPr>
          <w:rFonts w:ascii="Times New Roman" w:hAnsi="Times New Roman"/>
          <w:sz w:val="24"/>
          <w:szCs w:val="24"/>
        </w:rPr>
        <w:t xml:space="preserve"> Они удивляют, заинтересовывают, и как следствие</w:t>
      </w:r>
      <w:r w:rsidR="00C201BE">
        <w:rPr>
          <w:rFonts w:ascii="Times New Roman" w:hAnsi="Times New Roman"/>
          <w:sz w:val="24"/>
          <w:szCs w:val="24"/>
        </w:rPr>
        <w:t>,</w:t>
      </w:r>
      <w:r w:rsidR="00084463">
        <w:rPr>
          <w:rFonts w:ascii="Times New Roman" w:hAnsi="Times New Roman"/>
          <w:sz w:val="24"/>
          <w:szCs w:val="24"/>
        </w:rPr>
        <w:t xml:space="preserve"> </w:t>
      </w:r>
      <w:r w:rsidR="00C201BE">
        <w:rPr>
          <w:rFonts w:ascii="Times New Roman" w:hAnsi="Times New Roman"/>
          <w:sz w:val="24"/>
          <w:szCs w:val="24"/>
        </w:rPr>
        <w:t>повышают внимание и работоспособность детей.</w:t>
      </w:r>
    </w:p>
    <w:p w:rsidR="00BE02D2" w:rsidRDefault="00060235" w:rsidP="00C201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Огромные возможности для развития творческой познавательной активности ребят, самореализации, самовыражения имеет русский язык, который содержит задания, направленные на развитие этих качеств. </w:t>
      </w:r>
      <w:r w:rsidR="00BE02D2">
        <w:rPr>
          <w:rFonts w:ascii="Times New Roman" w:hAnsi="Times New Roman"/>
          <w:sz w:val="24"/>
          <w:szCs w:val="24"/>
        </w:rPr>
        <w:t xml:space="preserve">Курс русского языка в начальной школе вмещает в себя очень большой объем знаний из фонетики, графики и </w:t>
      </w:r>
      <w:proofErr w:type="spellStart"/>
      <w:r w:rsidR="00BE02D2">
        <w:rPr>
          <w:rFonts w:ascii="Times New Roman" w:hAnsi="Times New Roman"/>
          <w:sz w:val="24"/>
          <w:szCs w:val="24"/>
        </w:rPr>
        <w:t>морфемики</w:t>
      </w:r>
      <w:proofErr w:type="spellEnd"/>
      <w:r w:rsidR="00BE02D2">
        <w:rPr>
          <w:rFonts w:ascii="Times New Roman" w:hAnsi="Times New Roman"/>
          <w:sz w:val="24"/>
          <w:szCs w:val="24"/>
        </w:rPr>
        <w:t>. Все это не только необходимо дать детям в теоретическом виде, но и отработать  умения и навыки. Можно давать все материалы в готовом виде: познакомить с правилами, привести примеры; но можно пойти другим путем: дать ученикам возможность испытать свои силы в умении увидеть закономерность</w:t>
      </w:r>
      <w:r w:rsidR="00BE02D2">
        <w:rPr>
          <w:rFonts w:ascii="Times New Roman" w:hAnsi="Times New Roman"/>
          <w:sz w:val="24"/>
          <w:szCs w:val="24"/>
        </w:rPr>
        <w:t>, предположить, домыслить.</w:t>
      </w:r>
    </w:p>
    <w:p w:rsidR="005B3C38" w:rsidRDefault="00060235" w:rsidP="00C201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Лучшему усвоению материала на уроках русского языка способствуют средства </w:t>
      </w:r>
      <w:r w:rsidRPr="005B3C38">
        <w:rPr>
          <w:rFonts w:ascii="Times New Roman" w:hAnsi="Times New Roman"/>
          <w:sz w:val="24"/>
          <w:szCs w:val="24"/>
          <w:u w:val="single"/>
        </w:rPr>
        <w:t>наглядности, опорные схемы, таблицы</w:t>
      </w:r>
      <w:r w:rsidR="005B3C38">
        <w:rPr>
          <w:rFonts w:ascii="Times New Roman" w:hAnsi="Times New Roman"/>
          <w:sz w:val="24"/>
          <w:szCs w:val="24"/>
        </w:rPr>
        <w:t>.</w:t>
      </w:r>
      <w:r w:rsidRPr="005B3C38">
        <w:rPr>
          <w:rFonts w:ascii="Times New Roman" w:hAnsi="Times New Roman"/>
          <w:sz w:val="24"/>
          <w:szCs w:val="24"/>
        </w:rPr>
        <w:t xml:space="preserve"> </w:t>
      </w:r>
    </w:p>
    <w:p w:rsidR="00680CAA" w:rsidRDefault="00060235" w:rsidP="005B3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Огромная роль в развитии  познавательной активности на уроках русского языка отводится работе с </w:t>
      </w:r>
      <w:r w:rsidRPr="005B3C38">
        <w:rPr>
          <w:rFonts w:ascii="Times New Roman" w:hAnsi="Times New Roman"/>
          <w:sz w:val="24"/>
          <w:szCs w:val="24"/>
          <w:u w:val="single"/>
        </w:rPr>
        <w:t>учебником</w:t>
      </w:r>
      <w:r>
        <w:rPr>
          <w:rFonts w:ascii="Times New Roman" w:hAnsi="Times New Roman"/>
          <w:sz w:val="24"/>
          <w:szCs w:val="24"/>
        </w:rPr>
        <w:t xml:space="preserve">. Учебник организует познавательную деятельность учащихся, систематизирует знания, формирует орфографические навыки, развивает речь, способствует нравственному и эстетическому воспитанию. Учебник содержит задания, </w:t>
      </w:r>
      <w:r w:rsidR="00503C2B">
        <w:rPr>
          <w:rFonts w:ascii="Times New Roman" w:hAnsi="Times New Roman"/>
          <w:sz w:val="24"/>
          <w:szCs w:val="24"/>
        </w:rPr>
        <w:t>которые учат</w:t>
      </w:r>
      <w:r>
        <w:rPr>
          <w:rFonts w:ascii="Times New Roman" w:hAnsi="Times New Roman"/>
          <w:sz w:val="24"/>
          <w:szCs w:val="24"/>
        </w:rPr>
        <w:t xml:space="preserve"> рассуждать, доказывать, сопоставлять, делать выводы. </w:t>
      </w:r>
      <w:r w:rsidR="00680CAA">
        <w:rPr>
          <w:rFonts w:ascii="Times New Roman" w:hAnsi="Times New Roman"/>
          <w:sz w:val="24"/>
          <w:szCs w:val="24"/>
        </w:rPr>
        <w:t xml:space="preserve">При обобщении пройденной темы очень хорош прием составления </w:t>
      </w:r>
      <w:r w:rsidR="00680CAA" w:rsidRPr="00B207BD">
        <w:rPr>
          <w:rFonts w:ascii="Times New Roman" w:hAnsi="Times New Roman"/>
          <w:sz w:val="24"/>
          <w:szCs w:val="24"/>
          <w:u w:val="single"/>
        </w:rPr>
        <w:t>кластера</w:t>
      </w:r>
      <w:r w:rsidR="00680CAA">
        <w:rPr>
          <w:rFonts w:ascii="Times New Roman" w:hAnsi="Times New Roman"/>
          <w:sz w:val="24"/>
          <w:szCs w:val="24"/>
        </w:rPr>
        <w:t>, либо его можно использовать поэтапно,</w:t>
      </w:r>
      <w:r w:rsidR="00B207BD">
        <w:rPr>
          <w:rFonts w:ascii="Times New Roman" w:hAnsi="Times New Roman"/>
          <w:sz w:val="24"/>
          <w:szCs w:val="24"/>
        </w:rPr>
        <w:t xml:space="preserve"> начиная с первого урока изучения новой темы и заканчивая последним, каждый раз</w:t>
      </w:r>
      <w:r w:rsidR="00680CAA">
        <w:rPr>
          <w:rFonts w:ascii="Times New Roman" w:hAnsi="Times New Roman"/>
          <w:sz w:val="24"/>
          <w:szCs w:val="24"/>
        </w:rPr>
        <w:t xml:space="preserve"> вписывая </w:t>
      </w:r>
      <w:r w:rsidR="00B207BD">
        <w:rPr>
          <w:rFonts w:ascii="Times New Roman" w:hAnsi="Times New Roman"/>
          <w:sz w:val="24"/>
          <w:szCs w:val="24"/>
        </w:rPr>
        <w:t>то</w:t>
      </w:r>
      <w:r w:rsidR="00680CAA">
        <w:rPr>
          <w:rFonts w:ascii="Times New Roman" w:hAnsi="Times New Roman"/>
          <w:sz w:val="24"/>
          <w:szCs w:val="24"/>
        </w:rPr>
        <w:t xml:space="preserve"> новое</w:t>
      </w:r>
      <w:r w:rsidR="00B207BD">
        <w:rPr>
          <w:rFonts w:ascii="Times New Roman" w:hAnsi="Times New Roman"/>
          <w:sz w:val="24"/>
          <w:szCs w:val="24"/>
        </w:rPr>
        <w:t>, что</w:t>
      </w:r>
      <w:r w:rsidR="00680CAA">
        <w:rPr>
          <w:rFonts w:ascii="Times New Roman" w:hAnsi="Times New Roman"/>
          <w:sz w:val="24"/>
          <w:szCs w:val="24"/>
        </w:rPr>
        <w:t xml:space="preserve"> </w:t>
      </w:r>
      <w:r w:rsidR="00B207BD">
        <w:rPr>
          <w:rFonts w:ascii="Times New Roman" w:hAnsi="Times New Roman"/>
          <w:sz w:val="24"/>
          <w:szCs w:val="24"/>
        </w:rPr>
        <w:t>у</w:t>
      </w:r>
      <w:r w:rsidR="00680CAA">
        <w:rPr>
          <w:rFonts w:ascii="Times New Roman" w:hAnsi="Times New Roman"/>
          <w:sz w:val="24"/>
          <w:szCs w:val="24"/>
        </w:rPr>
        <w:t>зна</w:t>
      </w:r>
      <w:r w:rsidR="00B207BD">
        <w:rPr>
          <w:rFonts w:ascii="Times New Roman" w:hAnsi="Times New Roman"/>
          <w:sz w:val="24"/>
          <w:szCs w:val="24"/>
        </w:rPr>
        <w:t>ли на уроке.</w:t>
      </w:r>
    </w:p>
    <w:p w:rsidR="00060235" w:rsidRPr="005B3C38" w:rsidRDefault="00060235" w:rsidP="005B3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на уроках русского языка в развитии познавательной активности </w:t>
      </w:r>
      <w:r w:rsidRPr="005B3C38">
        <w:rPr>
          <w:rFonts w:ascii="Times New Roman" w:hAnsi="Times New Roman"/>
          <w:sz w:val="24"/>
          <w:szCs w:val="24"/>
        </w:rPr>
        <w:t>имеют</w:t>
      </w:r>
      <w:r w:rsidRPr="005B3C38">
        <w:rPr>
          <w:rFonts w:ascii="Times New Roman" w:hAnsi="Times New Roman"/>
          <w:sz w:val="24"/>
          <w:szCs w:val="24"/>
          <w:u w:val="single"/>
        </w:rPr>
        <w:t xml:space="preserve"> загадки, пословицы, скороговорки, игры, стихи</w:t>
      </w:r>
      <w:r>
        <w:rPr>
          <w:rFonts w:ascii="Times New Roman" w:hAnsi="Times New Roman"/>
          <w:sz w:val="24"/>
          <w:szCs w:val="24"/>
        </w:rPr>
        <w:t>. Все эти формы, применяемые на уроках русского языка, помогают в развитии мышления, сообразительности, воображения, обогащают речь и память детей</w:t>
      </w:r>
      <w:r w:rsidR="005B3C38">
        <w:rPr>
          <w:rFonts w:ascii="Times New Roman" w:hAnsi="Times New Roman"/>
          <w:sz w:val="24"/>
          <w:szCs w:val="24"/>
        </w:rPr>
        <w:t xml:space="preserve">. </w:t>
      </w:r>
      <w:r w:rsidR="005B3C38">
        <w:rPr>
          <w:rFonts w:ascii="Times New Roman" w:hAnsi="Times New Roman"/>
          <w:sz w:val="24"/>
          <w:szCs w:val="24"/>
        </w:rPr>
        <w:t xml:space="preserve">В любом виде работы загадки, пословицы, поговорки оказывают эмоциональное воздействие на развитие познавательных способностей детей, что положительно влияет на их знания, умения и навыки. Особый интерес у ребят появляется, если они эти задания выполняют </w:t>
      </w:r>
      <w:r w:rsidR="005B3C38" w:rsidRPr="005B3C38">
        <w:rPr>
          <w:rFonts w:ascii="Times New Roman" w:hAnsi="Times New Roman"/>
          <w:sz w:val="24"/>
          <w:szCs w:val="24"/>
        </w:rPr>
        <w:t xml:space="preserve">не в простой тетради, а на красочных рисунках или фигурках в виде листков деревьев, огурчиков, картинки </w:t>
      </w:r>
      <w:r w:rsidR="005B3C38">
        <w:rPr>
          <w:rFonts w:ascii="Times New Roman" w:hAnsi="Times New Roman"/>
          <w:sz w:val="24"/>
          <w:szCs w:val="24"/>
        </w:rPr>
        <w:t>цветка</w:t>
      </w:r>
      <w:r w:rsidR="005B3C38" w:rsidRPr="005B3C38">
        <w:rPr>
          <w:rFonts w:ascii="Times New Roman" w:hAnsi="Times New Roman"/>
          <w:sz w:val="24"/>
          <w:szCs w:val="24"/>
        </w:rPr>
        <w:t>, т.е. в зависимости от того, с какой темой переплетается задание.</w:t>
      </w:r>
      <w:r w:rsidR="005B3C38">
        <w:rPr>
          <w:rFonts w:ascii="Times New Roman" w:hAnsi="Times New Roman"/>
          <w:sz w:val="24"/>
          <w:szCs w:val="24"/>
        </w:rPr>
        <w:t xml:space="preserve"> И такие задания интересны детям и в первом классе, и в четвёртом.</w:t>
      </w:r>
    </w:p>
    <w:p w:rsidR="00060235" w:rsidRDefault="00060235" w:rsidP="00636C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на уроках русского языка </w:t>
      </w:r>
      <w:r w:rsidRPr="005B3C38">
        <w:rPr>
          <w:rFonts w:ascii="Times New Roman" w:hAnsi="Times New Roman"/>
          <w:sz w:val="24"/>
          <w:szCs w:val="24"/>
          <w:u w:val="single"/>
        </w:rPr>
        <w:t>тематических кроссвордов</w:t>
      </w:r>
      <w:r w:rsidRPr="005B3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помогают повысить грамотность учащихся, развивать у них интерес к предмету, активизировать внимание, разнообразить урок</w:t>
      </w:r>
      <w:r w:rsidR="005B3C38">
        <w:rPr>
          <w:rFonts w:ascii="Times New Roman" w:hAnsi="Times New Roman"/>
          <w:sz w:val="24"/>
          <w:szCs w:val="24"/>
        </w:rPr>
        <w:t>, учат детей работать с дополнительной литературой, например со словарём.</w:t>
      </w:r>
      <w:r>
        <w:rPr>
          <w:rFonts w:ascii="Times New Roman" w:hAnsi="Times New Roman"/>
          <w:sz w:val="24"/>
          <w:szCs w:val="24"/>
        </w:rPr>
        <w:t xml:space="preserve"> З</w:t>
      </w:r>
      <w:r w:rsidR="00636C14">
        <w:rPr>
          <w:rFonts w:ascii="Times New Roman" w:hAnsi="Times New Roman"/>
          <w:sz w:val="24"/>
          <w:szCs w:val="24"/>
        </w:rPr>
        <w:t>адания могут быть самые разные. Например, составь кроссворд по теме «Овощи», «Транспорт».</w:t>
      </w:r>
      <w:r w:rsidR="00C201BE">
        <w:rPr>
          <w:rFonts w:ascii="Times New Roman" w:hAnsi="Times New Roman"/>
          <w:sz w:val="24"/>
          <w:szCs w:val="24"/>
        </w:rPr>
        <w:t xml:space="preserve"> </w:t>
      </w:r>
      <w:r w:rsidR="00636C1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се это позволяет заинтересовать детей значением изучаемых слов, обогащая словарный запас и формировать осознанный навык написания и правильного употребления трудных слов в устной и письменной речи. Орфографические упражнения позволяют осмыслить, осознать трудные слова и стимулируют познавательную деятельность ребят. </w:t>
      </w:r>
    </w:p>
    <w:p w:rsidR="00060235" w:rsidRDefault="00060235" w:rsidP="00F81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 поступления в школу ведущим видом деятельности ребенка была </w:t>
      </w:r>
      <w:r w:rsidRPr="00636C14">
        <w:rPr>
          <w:rFonts w:ascii="Times New Roman" w:hAnsi="Times New Roman"/>
          <w:sz w:val="24"/>
          <w:szCs w:val="24"/>
          <w:u w:val="single"/>
        </w:rPr>
        <w:t>игра</w:t>
      </w:r>
      <w:r>
        <w:rPr>
          <w:rFonts w:ascii="Times New Roman" w:hAnsi="Times New Roman"/>
          <w:sz w:val="24"/>
          <w:szCs w:val="24"/>
        </w:rPr>
        <w:t>. С началом систематического обучения в школе на смену приходит учебная деятельность. Но все же игра не утрачивает своей актуальности, она становится не только средством, но и одной из форм обучения младших школьников, способствует формированию учебной деятельности, активизирует познавательную деятельность учащихся начальных классов.</w:t>
      </w:r>
    </w:p>
    <w:p w:rsidR="00060235" w:rsidRDefault="00060235" w:rsidP="00F815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игры учащиеся незаметно для себя выполняют различные упражнения, где им самим приходится сравнивать, выполнять </w:t>
      </w:r>
      <w:r w:rsidR="00636C14">
        <w:rPr>
          <w:rFonts w:ascii="Times New Roman" w:hAnsi="Times New Roman"/>
          <w:sz w:val="24"/>
          <w:szCs w:val="24"/>
        </w:rPr>
        <w:t>определённые</w:t>
      </w:r>
      <w:r>
        <w:rPr>
          <w:rFonts w:ascii="Times New Roman" w:hAnsi="Times New Roman"/>
          <w:sz w:val="24"/>
          <w:szCs w:val="24"/>
        </w:rPr>
        <w:t xml:space="preserve"> действия, тренироваться в устном счете, решать задачи. Игра ставит учащихся в условие поиска, пробуждает интерес к победе, способству</w:t>
      </w:r>
      <w:r w:rsidR="00F815A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активи</w:t>
      </w:r>
      <w:r w:rsidR="00F815A8">
        <w:rPr>
          <w:rFonts w:ascii="Times New Roman" w:hAnsi="Times New Roman"/>
          <w:sz w:val="24"/>
          <w:szCs w:val="24"/>
        </w:rPr>
        <w:t>зации мыслительной деятельности,</w:t>
      </w:r>
      <w:r>
        <w:rPr>
          <w:rFonts w:ascii="Times New Roman" w:hAnsi="Times New Roman"/>
          <w:sz w:val="24"/>
          <w:szCs w:val="24"/>
        </w:rPr>
        <w:t xml:space="preserve"> следовательно, дети стремятся быть быстрыми, находчивыми, четко выполнять задания, соблюдая правила игры.</w:t>
      </w:r>
    </w:p>
    <w:p w:rsidR="00060235" w:rsidRDefault="00636C14" w:rsidP="00F81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="00F815A8">
        <w:rPr>
          <w:rFonts w:ascii="Times New Roman" w:hAnsi="Times New Roman"/>
          <w:sz w:val="24"/>
          <w:szCs w:val="24"/>
        </w:rPr>
        <w:t xml:space="preserve"> с</w:t>
      </w:r>
      <w:r w:rsidR="00060235">
        <w:rPr>
          <w:rFonts w:ascii="Times New Roman" w:hAnsi="Times New Roman"/>
          <w:sz w:val="24"/>
          <w:szCs w:val="24"/>
        </w:rPr>
        <w:t xml:space="preserve">ледует помнить, что основная цель проведения игр на уроках русского языка - обучающая, поэтому игра должна быть посильной и обязательно служить максимальной активизации мыслительной деятельности учеников, </w:t>
      </w:r>
      <w:r w:rsidR="00F815A8">
        <w:rPr>
          <w:rFonts w:ascii="Times New Roman" w:hAnsi="Times New Roman"/>
          <w:sz w:val="24"/>
          <w:szCs w:val="24"/>
        </w:rPr>
        <w:t>поэтому</w:t>
      </w:r>
      <w:r w:rsidR="00060235">
        <w:rPr>
          <w:rFonts w:ascii="Times New Roman" w:hAnsi="Times New Roman"/>
          <w:sz w:val="24"/>
          <w:szCs w:val="24"/>
        </w:rPr>
        <w:t xml:space="preserve"> игры </w:t>
      </w:r>
      <w:r w:rsidR="00F815A8">
        <w:rPr>
          <w:rFonts w:ascii="Times New Roman" w:hAnsi="Times New Roman"/>
          <w:sz w:val="24"/>
          <w:szCs w:val="24"/>
        </w:rPr>
        <w:t>должны быть разнообразными</w:t>
      </w:r>
      <w:r w:rsidR="00060235">
        <w:rPr>
          <w:rFonts w:ascii="Times New Roman" w:hAnsi="Times New Roman"/>
          <w:sz w:val="24"/>
          <w:szCs w:val="24"/>
        </w:rPr>
        <w:t xml:space="preserve">, </w:t>
      </w:r>
      <w:r w:rsidR="00F815A8">
        <w:rPr>
          <w:rFonts w:ascii="Times New Roman" w:hAnsi="Times New Roman"/>
          <w:sz w:val="24"/>
          <w:szCs w:val="24"/>
        </w:rPr>
        <w:t xml:space="preserve">в них </w:t>
      </w:r>
      <w:r w:rsidR="00060235">
        <w:rPr>
          <w:rFonts w:ascii="Times New Roman" w:hAnsi="Times New Roman"/>
          <w:sz w:val="24"/>
          <w:szCs w:val="24"/>
        </w:rPr>
        <w:t>как можно чаще</w:t>
      </w:r>
      <w:r w:rsidR="00F815A8">
        <w:rPr>
          <w:rFonts w:ascii="Times New Roman" w:hAnsi="Times New Roman"/>
          <w:sz w:val="24"/>
          <w:szCs w:val="24"/>
        </w:rPr>
        <w:t xml:space="preserve"> нужно</w:t>
      </w:r>
      <w:r w:rsidR="00060235">
        <w:rPr>
          <w:rFonts w:ascii="Times New Roman" w:hAnsi="Times New Roman"/>
          <w:sz w:val="24"/>
          <w:szCs w:val="24"/>
        </w:rPr>
        <w:t xml:space="preserve"> менять условия, правила.</w:t>
      </w:r>
      <w:r w:rsidR="00F815A8">
        <w:rPr>
          <w:rFonts w:ascii="Times New Roman" w:hAnsi="Times New Roman"/>
          <w:sz w:val="24"/>
          <w:szCs w:val="24"/>
        </w:rPr>
        <w:t xml:space="preserve"> А это зависит только от учителя, интересно учителю, интересно – детям.</w:t>
      </w:r>
    </w:p>
    <w:p w:rsidR="00F815A8" w:rsidRDefault="00060235" w:rsidP="00F81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необходимо мотивировать </w:t>
      </w:r>
      <w:r w:rsidR="00F815A8">
        <w:rPr>
          <w:rFonts w:ascii="Times New Roman" w:hAnsi="Times New Roman"/>
          <w:sz w:val="24"/>
          <w:szCs w:val="24"/>
        </w:rPr>
        <w:t xml:space="preserve">на всех этапах урока, как </w:t>
      </w:r>
      <w:r>
        <w:rPr>
          <w:rFonts w:ascii="Times New Roman" w:hAnsi="Times New Roman"/>
          <w:sz w:val="24"/>
          <w:szCs w:val="24"/>
        </w:rPr>
        <w:t>в начале урока,</w:t>
      </w:r>
      <w:r w:rsidR="00F815A8">
        <w:rPr>
          <w:rFonts w:ascii="Times New Roman" w:hAnsi="Times New Roman"/>
          <w:sz w:val="24"/>
          <w:szCs w:val="24"/>
        </w:rPr>
        <w:t xml:space="preserve"> так и </w:t>
      </w:r>
      <w:r>
        <w:rPr>
          <w:rFonts w:ascii="Times New Roman" w:hAnsi="Times New Roman"/>
          <w:sz w:val="24"/>
          <w:szCs w:val="24"/>
        </w:rPr>
        <w:t xml:space="preserve"> на этапе усвоения материала, повторения и закрепления. Поэтому и игры должны соответствовать поставленной цели на каждом этапе урока. </w:t>
      </w:r>
    </w:p>
    <w:p w:rsidR="00060235" w:rsidRPr="00F815A8" w:rsidRDefault="00060235" w:rsidP="00F81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активизации можно использовать так</w:t>
      </w:r>
      <w:r w:rsidR="006976DD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игр</w:t>
      </w:r>
      <w:r w:rsidR="006976DD">
        <w:rPr>
          <w:rFonts w:ascii="Times New Roman" w:hAnsi="Times New Roman"/>
          <w:sz w:val="24"/>
          <w:szCs w:val="24"/>
        </w:rPr>
        <w:t xml:space="preserve">у, как </w:t>
      </w:r>
      <w:r w:rsidRPr="006976DD">
        <w:rPr>
          <w:rFonts w:ascii="Times New Roman" w:hAnsi="Times New Roman"/>
          <w:b/>
          <w:sz w:val="24"/>
          <w:szCs w:val="24"/>
        </w:rPr>
        <w:t>«Мостик»</w:t>
      </w:r>
      <w:r w:rsidR="006976DD">
        <w:rPr>
          <w:rFonts w:ascii="Times New Roman" w:hAnsi="Times New Roman"/>
          <w:b/>
          <w:sz w:val="24"/>
          <w:szCs w:val="24"/>
        </w:rPr>
        <w:t>.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6976D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«Анализ </w:t>
      </w:r>
      <w:r w:rsidR="006976DD">
        <w:rPr>
          <w:rFonts w:ascii="Times New Roman" w:hAnsi="Times New Roman"/>
          <w:sz w:val="24"/>
          <w:szCs w:val="24"/>
        </w:rPr>
        <w:t xml:space="preserve">и разбор </w:t>
      </w:r>
      <w:r>
        <w:rPr>
          <w:rFonts w:ascii="Times New Roman" w:hAnsi="Times New Roman"/>
          <w:sz w:val="24"/>
          <w:szCs w:val="24"/>
        </w:rPr>
        <w:t>слов по составу» (урок-повторение).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изображение реки, по берегам с одной стороны суффиксы, с другой – слова. Задача как можно больше составить слов, тем самым строя мостик через речку. Такую игру лучше проводит</w:t>
      </w:r>
      <w:r w:rsidR="00394F0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 парах. Дан</w:t>
      </w:r>
      <w:r w:rsidR="00394F0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работа способствует организованной работе, активизирует слабых учащихся, способствуя проявлению их возможностей. Для сильных учащихся </w:t>
      </w:r>
      <w:r w:rsidR="00636C14">
        <w:rPr>
          <w:rFonts w:ascii="Times New Roman" w:hAnsi="Times New Roman"/>
          <w:sz w:val="24"/>
          <w:szCs w:val="24"/>
        </w:rPr>
        <w:t>эта</w:t>
      </w:r>
      <w:r>
        <w:rPr>
          <w:rFonts w:ascii="Times New Roman" w:hAnsi="Times New Roman"/>
          <w:sz w:val="24"/>
          <w:szCs w:val="24"/>
        </w:rPr>
        <w:t xml:space="preserve"> работа способств</w:t>
      </w:r>
      <w:r w:rsidR="006976DD">
        <w:rPr>
          <w:rFonts w:ascii="Times New Roman" w:hAnsi="Times New Roman"/>
          <w:sz w:val="24"/>
          <w:szCs w:val="24"/>
        </w:rPr>
        <w:t>ует</w:t>
      </w:r>
      <w:r>
        <w:rPr>
          <w:rFonts w:ascii="Times New Roman" w:hAnsi="Times New Roman"/>
          <w:sz w:val="24"/>
          <w:szCs w:val="24"/>
        </w:rPr>
        <w:t xml:space="preserve"> процессу тренировк</w:t>
      </w:r>
      <w:r w:rsidR="00394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образовании новых слов</w:t>
      </w:r>
      <w:r w:rsidR="00636C14">
        <w:rPr>
          <w:rFonts w:ascii="Times New Roman" w:hAnsi="Times New Roman"/>
          <w:sz w:val="24"/>
          <w:szCs w:val="24"/>
        </w:rPr>
        <w:t>, расширяя их словарный запас.</w:t>
      </w:r>
      <w:r>
        <w:rPr>
          <w:rFonts w:ascii="Times New Roman" w:hAnsi="Times New Roman"/>
          <w:sz w:val="24"/>
          <w:szCs w:val="24"/>
        </w:rPr>
        <w:t xml:space="preserve"> Игра работает еще и на память учащихся, воспроизведение определения, на умение применять свои знания на практике.</w:t>
      </w:r>
    </w:p>
    <w:p w:rsidR="00060235" w:rsidRDefault="00060235" w:rsidP="00636C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 средства используются для привлечения внимания к игровому действию, обрисовк</w:t>
      </w:r>
      <w:r w:rsidR="00394F0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ситуации игры, для большего понимания действий, которые необходимы для решения задачи. А проведение данной игры на начальном этапе урока способств</w:t>
      </w:r>
      <w:r w:rsidR="00636C14">
        <w:rPr>
          <w:rFonts w:ascii="Times New Roman" w:hAnsi="Times New Roman"/>
          <w:sz w:val="24"/>
          <w:szCs w:val="24"/>
        </w:rPr>
        <w:t>ует</w:t>
      </w:r>
      <w:r>
        <w:rPr>
          <w:rFonts w:ascii="Times New Roman" w:hAnsi="Times New Roman"/>
          <w:sz w:val="24"/>
          <w:szCs w:val="24"/>
        </w:rPr>
        <w:t xml:space="preserve"> актуализации знаний учащихся, подготовке к повторению того материала, который предлага</w:t>
      </w:r>
      <w:r w:rsidR="00636C14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ся на данном уроке, формировани</w:t>
      </w:r>
      <w:r w:rsidR="006976D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интереса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976D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6976D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к русскому языку.</w:t>
      </w:r>
    </w:p>
    <w:p w:rsidR="00060235" w:rsidRDefault="00060235" w:rsidP="006976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«Один – два». </w:t>
      </w:r>
    </w:p>
    <w:p w:rsidR="00060235" w:rsidRDefault="00060235" w:rsidP="00636C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</w:t>
      </w:r>
      <w:r w:rsidR="00394F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«Закрепление изучения буквы е». Цель игры</w:t>
      </w:r>
      <w:r w:rsidR="00394F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закрепить обозначение звуков буквы Е в начале слова [й] [э], в середине слов</w:t>
      </w:r>
      <w:proofErr w:type="gramStart"/>
      <w:r>
        <w:rPr>
          <w:rFonts w:ascii="Times New Roman" w:hAnsi="Times New Roman"/>
          <w:sz w:val="24"/>
          <w:szCs w:val="24"/>
        </w:rPr>
        <w:t>а[</w:t>
      </w:r>
      <w:proofErr w:type="gramEnd"/>
      <w:r>
        <w:rPr>
          <w:rFonts w:ascii="Times New Roman" w:hAnsi="Times New Roman"/>
          <w:sz w:val="24"/>
          <w:szCs w:val="24"/>
        </w:rPr>
        <w:t>э].</w:t>
      </w:r>
    </w:p>
    <w:p w:rsidR="00060235" w:rsidRDefault="00060235" w:rsidP="00697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делится на две группы, удобнее</w:t>
      </w:r>
      <w:r w:rsidR="00394F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мальчики – девочки. Если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обозначает два звука – встают девочки, один – мальчики. Проведение такой игры позволяет максимально развивать память учащихся, довести навык звукового анализа этой буквы до автоматизма, т.к. эти слова я читаю, а не пишу на доске. На данном этапе такая работа настраивает  ребят на дальнейшую работу на уроке, повышает  их активность в начале урока.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завершающем этапе </w:t>
      </w:r>
      <w:r w:rsidR="006976DD">
        <w:rPr>
          <w:rFonts w:ascii="Times New Roman" w:hAnsi="Times New Roman"/>
          <w:sz w:val="24"/>
          <w:szCs w:val="24"/>
        </w:rPr>
        <w:t xml:space="preserve">урока можно провести игру </w:t>
      </w:r>
      <w:r>
        <w:rPr>
          <w:rFonts w:ascii="Times New Roman" w:hAnsi="Times New Roman"/>
          <w:b/>
          <w:sz w:val="24"/>
          <w:szCs w:val="24"/>
        </w:rPr>
        <w:t>«Составь текст»</w:t>
      </w:r>
      <w:r w:rsidR="006976DD">
        <w:rPr>
          <w:rFonts w:ascii="Times New Roman" w:hAnsi="Times New Roman"/>
          <w:b/>
          <w:sz w:val="24"/>
          <w:szCs w:val="24"/>
        </w:rPr>
        <w:t>.</w:t>
      </w:r>
    </w:p>
    <w:p w:rsidR="00060235" w:rsidRDefault="00060235" w:rsidP="00636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делится на две – три группы. Ребята получают набор слов. Их задача составить предложения, а из предложени</w:t>
      </w:r>
      <w:r w:rsidR="00394F0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текст. Прочитать и доказать, что это текст.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решить поставленную задачу ученикам пришлось применить знания, полученные на уроках, вспомнить</w:t>
      </w:r>
      <w:r w:rsidR="00394F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такое предложение, текст. Объединение в группы способствует </w:t>
      </w:r>
      <w:r>
        <w:rPr>
          <w:rFonts w:ascii="Times New Roman" w:hAnsi="Times New Roman"/>
          <w:sz w:val="24"/>
          <w:szCs w:val="24"/>
        </w:rPr>
        <w:lastRenderedPageBreak/>
        <w:t xml:space="preserve">сплочению коллектива. В группе ребятам предоставлена возможность высказать свое мнение, вырабатывается умение работать в команде, анализировать. </w:t>
      </w:r>
      <w:r w:rsidR="00394F0C">
        <w:rPr>
          <w:rFonts w:ascii="Times New Roman" w:hAnsi="Times New Roman"/>
          <w:sz w:val="24"/>
          <w:szCs w:val="24"/>
        </w:rPr>
        <w:t>Этот вид работы</w:t>
      </w:r>
      <w:r>
        <w:rPr>
          <w:rFonts w:ascii="Times New Roman" w:hAnsi="Times New Roman"/>
          <w:sz w:val="24"/>
          <w:szCs w:val="24"/>
        </w:rPr>
        <w:t xml:space="preserve"> способствует развитию речи, как письменной, через составление предложений, </w:t>
      </w:r>
      <w:r w:rsidR="00394F0C">
        <w:rPr>
          <w:rFonts w:ascii="Times New Roman" w:hAnsi="Times New Roman"/>
          <w:sz w:val="24"/>
          <w:szCs w:val="24"/>
        </w:rPr>
        <w:t xml:space="preserve">так и </w:t>
      </w:r>
      <w:r>
        <w:rPr>
          <w:rFonts w:ascii="Times New Roman" w:hAnsi="Times New Roman"/>
          <w:sz w:val="24"/>
          <w:szCs w:val="24"/>
        </w:rPr>
        <w:t>устно</w:t>
      </w:r>
      <w:r w:rsidR="00394F0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через высказывание своих мыслей; помогает развитию творческого воображения, памяти. Интерес к такой игре необычайно высок, дети чувствуют ответственность за свою работу. Не последнюю роль играет здесь и дух соперничества.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4F0C">
        <w:rPr>
          <w:rFonts w:ascii="Times New Roman" w:hAnsi="Times New Roman"/>
          <w:b/>
          <w:sz w:val="24"/>
          <w:szCs w:val="24"/>
        </w:rPr>
        <w:t>Игр</w:t>
      </w:r>
      <w:r w:rsidR="00394F0C" w:rsidRPr="00394F0C">
        <w:rPr>
          <w:rFonts w:ascii="Times New Roman" w:hAnsi="Times New Roman"/>
          <w:b/>
          <w:sz w:val="24"/>
          <w:szCs w:val="24"/>
        </w:rPr>
        <w:t xml:space="preserve">а </w:t>
      </w:r>
      <w:r w:rsidR="00394F0C" w:rsidRPr="00394F0C">
        <w:rPr>
          <w:rFonts w:ascii="Times New Roman" w:hAnsi="Times New Roman"/>
          <w:b/>
          <w:sz w:val="24"/>
          <w:szCs w:val="24"/>
        </w:rPr>
        <w:t>«Паровоз».</w:t>
      </w:r>
      <w:r w:rsidR="00394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практике педагога используются разнообразные игры, их много</w:t>
      </w:r>
      <w:r w:rsidR="00394F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все они разные. Но самые интересные игры для детей, это те, которые используются на протяжении нескольких лет обучения, но с усложнением правил. </w:t>
      </w:r>
    </w:p>
    <w:p w:rsidR="00060235" w:rsidRDefault="00060235" w:rsidP="00394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игра «Паровоз». 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первом классе</w:t>
      </w:r>
      <w:r>
        <w:rPr>
          <w:rFonts w:ascii="Times New Roman" w:hAnsi="Times New Roman"/>
          <w:sz w:val="24"/>
          <w:szCs w:val="24"/>
        </w:rPr>
        <w:t xml:space="preserve"> – это выделение первых звуков в словах (например, названия животных) и посадка их в специальные вагоны. Если в слове «лев» первый звук </w:t>
      </w:r>
      <w:proofErr w:type="gramStart"/>
      <w:r>
        <w:rPr>
          <w:rFonts w:ascii="Times New Roman" w:hAnsi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/>
          <w:sz w:val="24"/>
          <w:szCs w:val="24"/>
        </w:rPr>
        <w:t>л ] – согласный, звонкий, твердый, то картинку с изображением этого зверя мы посадим в вагон синего цвета, потому что твердые согласные обозначаются на письме синим цветом</w:t>
      </w:r>
      <w:r w:rsidR="00394F0C">
        <w:rPr>
          <w:rFonts w:ascii="Times New Roman" w:hAnsi="Times New Roman"/>
          <w:sz w:val="24"/>
          <w:szCs w:val="24"/>
        </w:rPr>
        <w:t xml:space="preserve"> и т.д.</w:t>
      </w:r>
    </w:p>
    <w:p w:rsidR="00060235" w:rsidRDefault="00060235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 втором классе</w:t>
      </w:r>
      <w:r>
        <w:rPr>
          <w:rFonts w:ascii="Times New Roman" w:hAnsi="Times New Roman"/>
          <w:sz w:val="24"/>
          <w:szCs w:val="24"/>
        </w:rPr>
        <w:t xml:space="preserve"> эти же вагоны можно использовать при изучении темы «Состав слова». Цветными вагонами можно обозначить част</w:t>
      </w:r>
      <w:r w:rsidR="00394F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слова, Такая игра поможет ребенку закрепить знания о составе слова, научит видеть слово, отличающ</w:t>
      </w:r>
      <w:r w:rsidR="00394F0C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ся от других по своему составу. </w:t>
      </w:r>
    </w:p>
    <w:p w:rsidR="00060235" w:rsidRDefault="00394F0C" w:rsidP="006976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60235">
        <w:rPr>
          <w:rFonts w:ascii="Times New Roman" w:hAnsi="Times New Roman"/>
          <w:sz w:val="24"/>
          <w:szCs w:val="24"/>
        </w:rPr>
        <w:t xml:space="preserve">ту игру можно применить при </w:t>
      </w:r>
      <w:r>
        <w:rPr>
          <w:rFonts w:ascii="Times New Roman" w:hAnsi="Times New Roman"/>
          <w:sz w:val="24"/>
          <w:szCs w:val="24"/>
        </w:rPr>
        <w:t>из</w:t>
      </w:r>
      <w:r w:rsidR="00060235">
        <w:rPr>
          <w:rFonts w:ascii="Times New Roman" w:hAnsi="Times New Roman"/>
          <w:sz w:val="24"/>
          <w:szCs w:val="24"/>
        </w:rPr>
        <w:t xml:space="preserve">учении частей речи. А в </w:t>
      </w:r>
      <w:r w:rsidR="00060235">
        <w:rPr>
          <w:rFonts w:ascii="Times New Roman" w:hAnsi="Times New Roman"/>
          <w:sz w:val="24"/>
          <w:szCs w:val="24"/>
          <w:u w:val="single"/>
        </w:rPr>
        <w:t>четвертом</w:t>
      </w:r>
      <w:r w:rsidR="00060235">
        <w:rPr>
          <w:rFonts w:ascii="Times New Roman" w:hAnsi="Times New Roman"/>
          <w:sz w:val="24"/>
          <w:szCs w:val="24"/>
        </w:rPr>
        <w:t xml:space="preserve"> – при изучении спряжения глаголов.</w:t>
      </w:r>
    </w:p>
    <w:p w:rsidR="00C201BE" w:rsidRDefault="00C201BE" w:rsidP="00C201BE">
      <w:pPr>
        <w:shd w:val="clear" w:color="auto" w:fill="FFFFFF"/>
        <w:spacing w:after="0" w:line="300" w:lineRule="atLeast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201BE">
        <w:rPr>
          <w:rFonts w:ascii="Times New Roman" w:hAnsi="Times New Roman"/>
          <w:sz w:val="24"/>
          <w:szCs w:val="24"/>
          <w:u w:val="single"/>
          <w:lang w:eastAsia="ru-RU"/>
        </w:rPr>
        <w:t>Использование ИКТ</w:t>
      </w:r>
      <w:r w:rsidRPr="00C201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также</w:t>
      </w:r>
      <w:r w:rsidRPr="00C20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активиз</w:t>
      </w:r>
      <w:r>
        <w:rPr>
          <w:rFonts w:ascii="Times New Roman" w:hAnsi="Times New Roman"/>
          <w:sz w:val="24"/>
          <w:szCs w:val="24"/>
        </w:rPr>
        <w:t xml:space="preserve">ирует </w:t>
      </w:r>
      <w:r>
        <w:rPr>
          <w:rFonts w:ascii="Times New Roman" w:hAnsi="Times New Roman"/>
          <w:sz w:val="24"/>
          <w:szCs w:val="24"/>
        </w:rPr>
        <w:t>познавательн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201BE">
        <w:rPr>
          <w:rFonts w:ascii="Times New Roman" w:hAnsi="Times New Roman"/>
          <w:sz w:val="24"/>
          <w:szCs w:val="24"/>
          <w:lang w:eastAsia="ru-RU"/>
        </w:rPr>
        <w:t>позволяет проводить уроки на высоком эстетическом и эмоциональном уровне; обеспечивает наглядность; повышает объём выполняемой работы на уроке; обеспечивает высокую степень дифференциации обучения; формирует навыки исследовательской деятельности; обеспечивает доступ к различным источникам информации; способствует сокращению времени для контроля и проверки знаний учащихся и, как следствие, способствует повышению качества образования.</w:t>
      </w:r>
      <w:proofErr w:type="gramEnd"/>
    </w:p>
    <w:p w:rsidR="00060235" w:rsidRDefault="00060235" w:rsidP="00394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6C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Таким образом, для активизации познавательной деятельности учащихся на уроках русского языка необходимо выполнение следующих условий: </w:t>
      </w:r>
    </w:p>
    <w:p w:rsidR="00060235" w:rsidRDefault="00060235" w:rsidP="00394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избегать в стиле преподавания будничности</w:t>
      </w:r>
      <w:r w:rsidR="006976DD">
        <w:rPr>
          <w:rFonts w:ascii="Times New Roman" w:hAnsi="Times New Roman"/>
          <w:sz w:val="24"/>
          <w:szCs w:val="24"/>
        </w:rPr>
        <w:t xml:space="preserve"> и монотонности;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235" w:rsidRDefault="00060235" w:rsidP="00697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допускать учебных перегрузок, переутомления и низкой плотности режима работы; </w:t>
      </w:r>
    </w:p>
    <w:p w:rsidR="00060235" w:rsidRDefault="00060235" w:rsidP="00697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</w:t>
      </w:r>
      <w:r w:rsidR="006976DD">
        <w:rPr>
          <w:rFonts w:ascii="Times New Roman" w:hAnsi="Times New Roman"/>
          <w:sz w:val="24"/>
          <w:szCs w:val="24"/>
        </w:rPr>
        <w:t>материал урока</w:t>
      </w:r>
      <w:r>
        <w:rPr>
          <w:rFonts w:ascii="Times New Roman" w:hAnsi="Times New Roman"/>
          <w:sz w:val="24"/>
          <w:szCs w:val="24"/>
        </w:rPr>
        <w:t xml:space="preserve"> как источник стимуляции познавательных интересов; </w:t>
      </w:r>
    </w:p>
    <w:p w:rsidR="00060235" w:rsidRDefault="00060235" w:rsidP="00697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стимулировать познавательные интересы многообразием приёмов</w:t>
      </w:r>
      <w:r w:rsidR="00680CAA">
        <w:rPr>
          <w:rFonts w:ascii="Times New Roman" w:hAnsi="Times New Roman"/>
          <w:sz w:val="24"/>
          <w:szCs w:val="24"/>
        </w:rPr>
        <w:t xml:space="preserve"> занимательности (иллюстрацией, </w:t>
      </w:r>
      <w:r>
        <w:rPr>
          <w:rFonts w:ascii="Times New Roman" w:hAnsi="Times New Roman"/>
          <w:sz w:val="24"/>
          <w:szCs w:val="24"/>
        </w:rPr>
        <w:t xml:space="preserve">игрой, кроссвордами, задачами-шутками, занимательными упражнениями); </w:t>
      </w:r>
    </w:p>
    <w:p w:rsidR="00C201BE" w:rsidRDefault="00060235" w:rsidP="00C201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0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обучать приёмам умственной деятельности и учебной работы, использовать проблемно-поисковые методы обучения. </w:t>
      </w:r>
    </w:p>
    <w:p w:rsidR="008A34D9" w:rsidRPr="00084463" w:rsidRDefault="00084463" w:rsidP="0008446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084463">
        <w:rPr>
          <w:rFonts w:ascii="Times New Roman" w:hAnsi="Times New Roman"/>
          <w:sz w:val="24"/>
          <w:szCs w:val="24"/>
        </w:rPr>
        <w:t>И тогда учение для ребенка станет радостью познания. А</w:t>
      </w:r>
      <w:r w:rsidR="008A34D9" w:rsidRPr="00084463">
        <w:rPr>
          <w:rFonts w:ascii="Times New Roman" w:hAnsi="Times New Roman"/>
          <w:color w:val="333333"/>
          <w:sz w:val="21"/>
          <w:szCs w:val="21"/>
          <w:lang w:eastAsia="ru-RU"/>
        </w:rPr>
        <w:t> </w:t>
      </w:r>
      <w:r w:rsidR="008A34D9" w:rsidRPr="00084463">
        <w:rPr>
          <w:rFonts w:ascii="Times New Roman" w:hAnsi="Times New Roman"/>
          <w:sz w:val="24"/>
          <w:szCs w:val="24"/>
          <w:lang w:eastAsia="ru-RU"/>
        </w:rPr>
        <w:t>«Для того чтобы ученик учился хорошо, нужно, чтобы он учился охотно»</w:t>
      </w:r>
      <w:r w:rsidRPr="00084463">
        <w:rPr>
          <w:rFonts w:ascii="Times New Roman" w:hAnsi="Times New Roman"/>
          <w:sz w:val="24"/>
          <w:szCs w:val="24"/>
          <w:lang w:eastAsia="ru-RU"/>
        </w:rPr>
        <w:t xml:space="preserve">, - сказал </w:t>
      </w:r>
      <w:r w:rsidR="008A34D9" w:rsidRPr="00084463">
        <w:rPr>
          <w:rFonts w:ascii="Times New Roman" w:hAnsi="Times New Roman"/>
          <w:sz w:val="24"/>
          <w:szCs w:val="24"/>
          <w:lang w:eastAsia="ru-RU"/>
        </w:rPr>
        <w:t>Л.Н. Толстой.</w:t>
      </w:r>
    </w:p>
    <w:p w:rsidR="0048172F" w:rsidRPr="00C201BE" w:rsidRDefault="008A34D9" w:rsidP="00C201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F12496">
        <w:rPr>
          <w:rFonts w:ascii="Helvetica" w:hAnsi="Helvetica" w:cs="Helvetica"/>
          <w:color w:val="333333"/>
          <w:sz w:val="21"/>
          <w:szCs w:val="21"/>
          <w:lang w:eastAsia="ru-RU"/>
        </w:rPr>
        <w:t>       </w:t>
      </w:r>
    </w:p>
    <w:sectPr w:rsidR="0048172F" w:rsidRPr="00C201BE" w:rsidSect="00680C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9"/>
    <w:rsid w:val="00060235"/>
    <w:rsid w:val="00084463"/>
    <w:rsid w:val="001E2C30"/>
    <w:rsid w:val="00394F0C"/>
    <w:rsid w:val="0048172F"/>
    <w:rsid w:val="00503C2B"/>
    <w:rsid w:val="005B3C38"/>
    <w:rsid w:val="00636C14"/>
    <w:rsid w:val="00680CAA"/>
    <w:rsid w:val="006976DD"/>
    <w:rsid w:val="008A34D9"/>
    <w:rsid w:val="008C2560"/>
    <w:rsid w:val="00B207BD"/>
    <w:rsid w:val="00BE02D2"/>
    <w:rsid w:val="00C201BE"/>
    <w:rsid w:val="00D75D7E"/>
    <w:rsid w:val="00F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2</cp:revision>
  <dcterms:created xsi:type="dcterms:W3CDTF">2017-01-05T14:11:00Z</dcterms:created>
  <dcterms:modified xsi:type="dcterms:W3CDTF">2017-01-05T14:11:00Z</dcterms:modified>
</cp:coreProperties>
</file>