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86" w:rsidRPr="00473686" w:rsidRDefault="00772340" w:rsidP="00772340">
      <w:pPr>
        <w:jc w:val="center"/>
        <w:rPr>
          <w:b/>
          <w:bCs/>
        </w:rPr>
      </w:pPr>
      <w:r>
        <w:rPr>
          <w:b/>
          <w:bCs/>
        </w:rPr>
        <w:t>Патриотическое воспитание детей и молодежи.</w:t>
      </w:r>
      <w:bookmarkStart w:id="0" w:name="_GoBack"/>
      <w:bookmarkEnd w:id="0"/>
    </w:p>
    <w:p w:rsidR="00473686" w:rsidRPr="00473686" w:rsidRDefault="00473686" w:rsidP="00473686">
      <w:r w:rsidRPr="00473686">
        <w:t xml:space="preserve">Тема </w:t>
      </w:r>
      <w:r w:rsidR="00F7752D">
        <w:t xml:space="preserve"> патриотического</w:t>
      </w:r>
      <w:r w:rsidRPr="00473686">
        <w:t xml:space="preserve"> воспитания</w:t>
      </w:r>
      <w:r w:rsidR="00F7752D">
        <w:t xml:space="preserve"> детей и</w:t>
      </w:r>
      <w:r w:rsidRPr="00473686">
        <w:t xml:space="preserve"> молодежи всегда актуальна в обществе. Ведь будущее страны зависит от того, какими ценностями будут руководствоваться в своей жизни последующие поколения. </w:t>
      </w:r>
      <w:r w:rsidR="00F7752D">
        <w:t xml:space="preserve"> Необходимо</w:t>
      </w:r>
      <w:r w:rsidRPr="00473686">
        <w:t>, чтобы будущее России строилось на прочном фундаменте уважения россиян к истории своей страны, к ее традициям, к абсолютным духовным и культурным ценностям человечества.</w:t>
      </w:r>
    </w:p>
    <w:p w:rsidR="00473686" w:rsidRPr="00473686" w:rsidRDefault="00473686" w:rsidP="00473686">
      <w:r w:rsidRPr="00473686">
        <w:t>Наше российское общество сейчас очень разнородно и противоречиво. Наступило рубежное время, когда России нужно найти свое лицо и свой самобытный путь. Несомненно, народу нужны декларируемые государством ценности и законы, которые бы были жизненны и выдержали проверку доверием народа. А для этого, безусловно, нужен кропотливый, честный, самоотверженный совместный труд представителей государственной власти и интеллигенции.</w:t>
      </w:r>
    </w:p>
    <w:p w:rsidR="00F7752D" w:rsidRDefault="00F7752D" w:rsidP="00473686"/>
    <w:p w:rsidR="00473686" w:rsidRPr="00473686" w:rsidRDefault="00F7752D" w:rsidP="00473686">
      <w:r>
        <w:t>П</w:t>
      </w:r>
      <w:r w:rsidR="00473686" w:rsidRPr="00473686">
        <w:t>атриотическое воспитание через привитие любви и уважения к своему языку, истории, литературе, армии, территории и т.п. призвано помочь молодежи глубже понять экономические и культурные особенности своей страны, увидеть красоту и своеобразие ее природы и задуматься над тем, чтобы стать достойным и полезным ее гражданином.</w:t>
      </w:r>
    </w:p>
    <w:p w:rsidR="00473686" w:rsidRPr="00473686" w:rsidRDefault="00473686" w:rsidP="00473686">
      <w:pPr>
        <w:rPr>
          <w:b/>
          <w:bCs/>
        </w:rPr>
      </w:pPr>
      <w:r w:rsidRPr="00473686">
        <w:rPr>
          <w:b/>
          <w:bCs/>
        </w:rPr>
        <w:t xml:space="preserve">Задачи патриотического воспитания </w:t>
      </w:r>
      <w:r w:rsidR="0061297E">
        <w:rPr>
          <w:b/>
          <w:bCs/>
        </w:rPr>
        <w:t xml:space="preserve"> </w:t>
      </w:r>
    </w:p>
    <w:p w:rsidR="00473686" w:rsidRPr="00473686" w:rsidRDefault="00473686" w:rsidP="00473686">
      <w:r w:rsidRPr="00473686">
        <w:t xml:space="preserve">Основными задачами </w:t>
      </w:r>
      <w:r w:rsidR="00F7752D">
        <w:t xml:space="preserve"> </w:t>
      </w:r>
      <w:r w:rsidRPr="00473686">
        <w:t>патриотического воспитания являются </w:t>
      </w:r>
      <w:r w:rsidRPr="00473686">
        <w:rPr>
          <w:b/>
          <w:bCs/>
        </w:rPr>
        <w:t>формирование гражданского самосознания, любви к Родине и русскому народу и воспитание чувства сопричастности к историческому про</w:t>
      </w:r>
      <w:r w:rsidRPr="00473686">
        <w:rPr>
          <w:b/>
          <w:bCs/>
        </w:rPr>
        <w:softHyphen/>
        <w:t>шлому и настоящему своей страны</w:t>
      </w:r>
      <w:r w:rsidRPr="00473686">
        <w:t>.</w:t>
      </w:r>
    </w:p>
    <w:p w:rsidR="00473686" w:rsidRDefault="00473686" w:rsidP="00473686">
      <w:r w:rsidRPr="00473686">
        <w:t>Сущность реализации данных задач должна состоять не столь</w:t>
      </w:r>
      <w:r w:rsidRPr="00473686">
        <w:softHyphen/>
        <w:t>ко в гордости за Россию и ее культуру, не в накоплении одних лишь знаний о России, но более всего в развитии </w:t>
      </w:r>
      <w:r w:rsidRPr="00473686">
        <w:rPr>
          <w:b/>
          <w:bCs/>
        </w:rPr>
        <w:t>идеи служения своей Родине, а основное содержание вос</w:t>
      </w:r>
      <w:r w:rsidRPr="00473686">
        <w:rPr>
          <w:b/>
          <w:bCs/>
        </w:rPr>
        <w:softHyphen/>
        <w:t>питания должно состоять в подготовке к этому служению</w:t>
      </w:r>
      <w:r w:rsidRPr="00473686">
        <w:t>.</w:t>
      </w:r>
    </w:p>
    <w:p w:rsidR="0061297E" w:rsidRPr="0061297E" w:rsidRDefault="0061297E" w:rsidP="0061297E">
      <w:pPr>
        <w:rPr>
          <w:b/>
          <w:bCs/>
        </w:rPr>
      </w:pPr>
      <w:r w:rsidRPr="0061297E">
        <w:rPr>
          <w:b/>
          <w:bCs/>
        </w:rPr>
        <w:t>Основными направлениями   являются:</w:t>
      </w:r>
    </w:p>
    <w:p w:rsidR="0061297E" w:rsidRPr="0061297E" w:rsidRDefault="0061297E" w:rsidP="0061297E">
      <w:pPr>
        <w:numPr>
          <w:ilvl w:val="0"/>
          <w:numId w:val="1"/>
        </w:numPr>
      </w:pPr>
      <w:r w:rsidRPr="0061297E">
        <w:t xml:space="preserve">Духовное просвещение детей и </w:t>
      </w:r>
      <w:r>
        <w:t xml:space="preserve">молодежи . </w:t>
      </w:r>
    </w:p>
    <w:p w:rsidR="0061297E" w:rsidRPr="0061297E" w:rsidRDefault="0061297E" w:rsidP="0061297E">
      <w:pPr>
        <w:numPr>
          <w:ilvl w:val="0"/>
          <w:numId w:val="1"/>
        </w:numPr>
      </w:pPr>
      <w:r w:rsidRPr="0061297E">
        <w:t>Забота о подростках и молодежи.</w:t>
      </w:r>
    </w:p>
    <w:p w:rsidR="0061297E" w:rsidRPr="0061297E" w:rsidRDefault="0061297E" w:rsidP="0061297E">
      <w:pPr>
        <w:numPr>
          <w:ilvl w:val="0"/>
          <w:numId w:val="1"/>
        </w:numPr>
      </w:pPr>
      <w:r w:rsidRPr="0061297E">
        <w:t>Помощь семье.</w:t>
      </w:r>
    </w:p>
    <w:p w:rsidR="0061297E" w:rsidRPr="0061297E" w:rsidRDefault="0061297E" w:rsidP="0061297E">
      <w:pPr>
        <w:numPr>
          <w:ilvl w:val="0"/>
          <w:numId w:val="1"/>
        </w:numPr>
      </w:pPr>
      <w:r w:rsidRPr="0061297E">
        <w:t>Духовное просвещение и поддержка сирот.</w:t>
      </w:r>
    </w:p>
    <w:p w:rsidR="0061297E" w:rsidRPr="0061297E" w:rsidRDefault="0061297E" w:rsidP="0061297E">
      <w:pPr>
        <w:numPr>
          <w:ilvl w:val="0"/>
          <w:numId w:val="1"/>
        </w:numPr>
      </w:pPr>
      <w:r w:rsidRPr="0061297E">
        <w:t>Культурное развитие</w:t>
      </w:r>
      <w:r>
        <w:t xml:space="preserve">  детей и молодежи.</w:t>
      </w:r>
    </w:p>
    <w:p w:rsidR="0061297E" w:rsidRPr="00473686" w:rsidRDefault="0061297E" w:rsidP="00473686"/>
    <w:p w:rsidR="00473686" w:rsidRPr="00473686" w:rsidRDefault="0061297E" w:rsidP="00473686">
      <w:r>
        <w:t xml:space="preserve"> </w:t>
      </w:r>
    </w:p>
    <w:p w:rsidR="00473686" w:rsidRPr="00473686" w:rsidRDefault="00772340" w:rsidP="00473686">
      <w:pPr>
        <w:rPr>
          <w:b/>
          <w:bCs/>
        </w:rPr>
      </w:pPr>
      <w:r>
        <w:rPr>
          <w:b/>
          <w:bCs/>
        </w:rPr>
        <w:t xml:space="preserve"> </w:t>
      </w:r>
      <w:r w:rsidR="00473686" w:rsidRPr="00473686">
        <w:rPr>
          <w:b/>
          <w:bCs/>
        </w:rPr>
        <w:t xml:space="preserve"> Патриотическое воспитание начинается в семье.</w:t>
      </w:r>
    </w:p>
    <w:p w:rsidR="00473686" w:rsidRPr="00473686" w:rsidRDefault="00473686" w:rsidP="00473686">
      <w:r w:rsidRPr="00473686">
        <w:t>Родину мы называем либо Отечество, либо Родина-Мать, эти высокие слова вырастают из тех чувств, с которыми мы произносим в детстве такие простые слова, как «папа» и «мама».</w:t>
      </w:r>
    </w:p>
    <w:p w:rsidR="00473686" w:rsidRPr="00473686" w:rsidRDefault="00473686" w:rsidP="00473686">
      <w:r w:rsidRPr="00473686">
        <w:t>От того, как ребенок научится любить своих родителей, защищать их честь, заботиться о них зависит то, как он будет способен в будущем любить свою Родину.</w:t>
      </w:r>
    </w:p>
    <w:p w:rsidR="00473686" w:rsidRPr="00473686" w:rsidRDefault="00473686" w:rsidP="00473686">
      <w:r w:rsidRPr="00473686">
        <w:t>Отношения между поколениями в современной ситуации переживают глубокий кризис, имеющий своим основанием оскудение любви, как со стороны родителей, так и со стороны детей.</w:t>
      </w:r>
    </w:p>
    <w:p w:rsidR="00473686" w:rsidRPr="00473686" w:rsidRDefault="00473686" w:rsidP="00473686">
      <w:r w:rsidRPr="00473686">
        <w:lastRenderedPageBreak/>
        <w:t>Поэтому отправной точкой всех созидательных программ духовного возрождения России должна стать забота о семье.</w:t>
      </w:r>
    </w:p>
    <w:p w:rsidR="00473686" w:rsidRPr="00473686" w:rsidRDefault="00473686" w:rsidP="00473686">
      <w:r w:rsidRPr="00473686">
        <w:t>Семья – это та социальная среда, где закладывается фундамент психофизического благополучия ребёнка, формируются основные жизненные установки, первые уроки духовности, нравственности, культуры. Семья – самый главный воспитательный институт, духовно-нравственное воздействие которого человек испытывает на протяжении всей своей жизни.</w:t>
      </w:r>
    </w:p>
    <w:p w:rsidR="00473686" w:rsidRPr="00473686" w:rsidRDefault="0061297E" w:rsidP="00473686">
      <w:r>
        <w:t xml:space="preserve"> </w:t>
      </w:r>
    </w:p>
    <w:p w:rsidR="00473686" w:rsidRPr="00473686" w:rsidRDefault="00772340" w:rsidP="00473686">
      <w:pPr>
        <w:rPr>
          <w:b/>
          <w:bCs/>
        </w:rPr>
      </w:pPr>
      <w:r>
        <w:rPr>
          <w:b/>
          <w:bCs/>
        </w:rPr>
        <w:t xml:space="preserve"> </w:t>
      </w:r>
      <w:r w:rsidR="00473686" w:rsidRPr="00473686">
        <w:rPr>
          <w:b/>
          <w:bCs/>
        </w:rPr>
        <w:t xml:space="preserve"> Патриотическое воспитание является неотъемлемой частью комплексного духовно-нравственного воспитания.</w:t>
      </w:r>
    </w:p>
    <w:p w:rsidR="00473686" w:rsidRPr="00473686" w:rsidRDefault="00473686" w:rsidP="00473686">
      <w:r w:rsidRPr="00473686">
        <w:t>Патриотическое воспитание является важной составляющей духовно-нравственного воспитания, которое включает в себя кроме патриотического и гражданского</w:t>
      </w:r>
    </w:p>
    <w:p w:rsidR="00473686" w:rsidRPr="00473686" w:rsidRDefault="00473686" w:rsidP="00473686">
      <w:r w:rsidRPr="00473686">
        <w:t>- семейное, трудовое, этическое, эстетическое и социальное воспитание.</w:t>
      </w:r>
    </w:p>
    <w:p w:rsidR="00473686" w:rsidRPr="00473686" w:rsidRDefault="00473686" w:rsidP="00473686">
      <w:proofErr w:type="spellStart"/>
      <w:r w:rsidRPr="00473686">
        <w:t>Православно</w:t>
      </w:r>
      <w:proofErr w:type="spellEnd"/>
      <w:r w:rsidRPr="00473686">
        <w:t xml:space="preserve"> ориентированная педагогика считает, что только с того момента, когда человек осознает себя связанным со своим народом, когда он начинает чувствовать себя принадлежащим к определенной «нации», его личность открывается в нем во всей своей полноте. Поэтому </w:t>
      </w:r>
      <w:r w:rsidRPr="00473686">
        <w:rPr>
          <w:b/>
          <w:bCs/>
        </w:rPr>
        <w:t>национальное чувство</w:t>
      </w:r>
      <w:r w:rsidRPr="00473686">
        <w:t>, (безусловно, без примеси тщеславия и гордости), </w:t>
      </w:r>
      <w:r w:rsidRPr="00473686">
        <w:rPr>
          <w:b/>
          <w:bCs/>
        </w:rPr>
        <w:t>является одним из ценнейших проявлений духовной жизни человека</w:t>
      </w:r>
      <w:r w:rsidRPr="00473686">
        <w:t>.</w:t>
      </w:r>
    </w:p>
    <w:p w:rsidR="00473686" w:rsidRPr="00473686" w:rsidRDefault="00473686" w:rsidP="00473686">
      <w:r w:rsidRPr="00473686">
        <w:t>Не случайно любовь к родине известный педагог и богослов священник Василий Васильевич Зеньковский назы</w:t>
      </w:r>
      <w:r w:rsidRPr="00473686">
        <w:softHyphen/>
        <w:t>вал симптомом духовной жизни. Поэтому как проявле</w:t>
      </w:r>
      <w:r w:rsidRPr="00473686">
        <w:softHyphen/>
        <w:t>ние духовной жизни в человеке, любовь к Родине соподчинена то</w:t>
      </w:r>
      <w:r w:rsidRPr="00473686">
        <w:softHyphen/>
        <w:t>му, что происходит внутри него. С педагогической точки зрения это означает то, что </w:t>
      </w:r>
      <w:r w:rsidRPr="00473686">
        <w:rPr>
          <w:b/>
          <w:bCs/>
        </w:rPr>
        <w:t>нельзя развивать это чувство в отрыве от духов</w:t>
      </w:r>
      <w:r w:rsidRPr="00473686">
        <w:rPr>
          <w:b/>
          <w:bCs/>
        </w:rPr>
        <w:softHyphen/>
        <w:t>ной жизни человека</w:t>
      </w:r>
      <w:r w:rsidRPr="00473686">
        <w:t>. Воспитание национального чувства должно быть частью его духовного воспитания.</w:t>
      </w:r>
    </w:p>
    <w:p w:rsidR="00473686" w:rsidRPr="00473686" w:rsidRDefault="00772340" w:rsidP="00473686">
      <w:pPr>
        <w:rPr>
          <w:b/>
          <w:bCs/>
        </w:rPr>
      </w:pPr>
      <w:r>
        <w:rPr>
          <w:b/>
          <w:bCs/>
        </w:rPr>
        <w:t xml:space="preserve"> </w:t>
      </w:r>
      <w:r w:rsidR="00473686" w:rsidRPr="00473686">
        <w:rPr>
          <w:b/>
          <w:bCs/>
        </w:rPr>
        <w:t xml:space="preserve"> Для патриотического воспитания молодежи необходимы знание истории России и Русской Православной Церкви, понимание роли Православия в государственной, общественной и личной жизни ее граждан.</w:t>
      </w:r>
    </w:p>
    <w:p w:rsidR="00473686" w:rsidRPr="00473686" w:rsidRDefault="00473686" w:rsidP="00473686">
      <w:r w:rsidRPr="00473686">
        <w:t>«Судьбы народа, - пишет Иван Александрович Ильин, - сокрыты в его истории. Она таит в себе не только его прошлое, но и его будущее; она являет собою его духовное естество: и его силу, и его дар; и его задание, и его призвание. История народа есть молчаливый глагол его духа; таинственная запись его судеб; пророческое знамение грядущего».</w:t>
      </w:r>
    </w:p>
    <w:p w:rsidR="00473686" w:rsidRPr="00473686" w:rsidRDefault="00772340" w:rsidP="00473686">
      <w:r>
        <w:t xml:space="preserve"> </w:t>
      </w:r>
      <w:r w:rsidR="00473686" w:rsidRPr="00473686">
        <w:t xml:space="preserve"> Процесс патриотического вос</w:t>
      </w:r>
      <w:r w:rsidR="00473686" w:rsidRPr="00473686">
        <w:softHyphen/>
        <w:t>питания направлен на переживание чувства любви к Родине, восхищения ее героической историей, мужественностью и храброс</w:t>
      </w:r>
      <w:r w:rsidR="00473686" w:rsidRPr="00473686">
        <w:softHyphen/>
        <w:t>тью ее героев. Реально переживать чувство привязаннос</w:t>
      </w:r>
      <w:r w:rsidR="00473686" w:rsidRPr="00473686">
        <w:softHyphen/>
        <w:t>ти к родной земле помогает краеведческая работа, походы и палом</w:t>
      </w:r>
      <w:r w:rsidR="00473686" w:rsidRPr="00473686">
        <w:softHyphen/>
        <w:t>нические поездки к святым местам.</w:t>
      </w:r>
    </w:p>
    <w:p w:rsidR="00473686" w:rsidRPr="00473686" w:rsidRDefault="00473686" w:rsidP="00473686">
      <w:r w:rsidRPr="00473686">
        <w:t>История России тесно переплетена с историей Русской Православной Церкви, без знания которой трудно или подчас невозможно понять истинные причины многих исторических событий и мотивацию поступков тех или иных государственных деятелей</w:t>
      </w:r>
      <w:r w:rsidR="00772340">
        <w:t xml:space="preserve"> </w:t>
      </w:r>
    </w:p>
    <w:p w:rsidR="00473686" w:rsidRPr="00473686" w:rsidRDefault="00473686" w:rsidP="00473686">
      <w:r w:rsidRPr="00473686">
        <w:t>Для русского человека пока еще святы и актуальны такие ценности, как СПРАВЕДЛИВОСТЬ, СВОБОДА, ВЕРА, МИР, СЕМЬЯ, ЛЮБОВЬ и ВЕРНОСТЬ, ПАТРИОТИЗМ, РОССИЯ, но все-таки уже больше, чем когда-либо чувствуется тревога в том, что мы можем это благоговейное отношения к этим ценностям потерять.</w:t>
      </w:r>
    </w:p>
    <w:p w:rsidR="00473686" w:rsidRPr="00473686" w:rsidRDefault="00473686" w:rsidP="00473686">
      <w:r w:rsidRPr="00473686">
        <w:t xml:space="preserve">В «Концепции духовно-нравственного воспитания российских школьников» читаем: «Мы должны помнить, что духовно-нравственное развитие личности является одним из важных факторов возрождения России. Создать современную инновационную экономику, минуя человека, </w:t>
      </w:r>
      <w:r w:rsidRPr="00473686">
        <w:lastRenderedPageBreak/>
        <w:t>состояние и качество его внутренней жизни, невозможно. Темпы и характер развития общества непосредственным образом зависят от гражданской позиции человека, его жизненных приоритетов, нравственных убеждений, моральных норм и духовных ценностей».</w:t>
      </w:r>
    </w:p>
    <w:p w:rsidR="00473686" w:rsidRPr="00473686" w:rsidRDefault="00473686" w:rsidP="00473686">
      <w:r w:rsidRPr="00473686">
        <w:t>Нравственность является внутренним миром человека, вобравше</w:t>
      </w:r>
      <w:r w:rsidRPr="00473686">
        <w:softHyphen/>
        <w:t>го в себя совокупность интеллектуальных знаний, эмоциональных чувств, семейных, трудовых, гражданско-патриотических, соци</w:t>
      </w:r>
      <w:r w:rsidRPr="00473686">
        <w:softHyphen/>
        <w:t>альных, экологических отношений, основанных на традициях своего народа и тесно связанных с религией народа. Нравствен</w:t>
      </w:r>
      <w:r w:rsidRPr="00473686">
        <w:softHyphen/>
        <w:t>ность человека выражается в свободном принятии им Абсолютных нравственных императивов и проявляется в его поведении и по</w:t>
      </w:r>
      <w:r w:rsidRPr="00473686">
        <w:softHyphen/>
        <w:t>ступках.</w:t>
      </w:r>
    </w:p>
    <w:p w:rsidR="00473686" w:rsidRPr="00473686" w:rsidRDefault="00473686" w:rsidP="00473686">
      <w:r w:rsidRPr="00473686">
        <w:t>Сейчас необходимо объединить усилия и позаботиться о том, чтобы вместе с молоком матери ребенок впитывал в семье такие чувства, как любовь к отечеству, благоговейное отношение к при</w:t>
      </w:r>
      <w:r w:rsidRPr="00473686">
        <w:softHyphen/>
        <w:t>роде и окружающему миру, почитание родителей, святость семейных отношений. Эти ценности обозначил в своем недавнем выступлении перед студенческой молоде</w:t>
      </w:r>
      <w:r w:rsidRPr="00473686">
        <w:softHyphen/>
        <w:t>жью Преосвященный Патриарх Кирилл.</w:t>
      </w:r>
    </w:p>
    <w:p w:rsidR="00473686" w:rsidRPr="00473686" w:rsidRDefault="00473686" w:rsidP="00473686">
      <w:r w:rsidRPr="00473686">
        <w:t>Только патриотическое и в целом духовно-нравственное воспитание детей и молодежи способно заложить крепкое основание для единения россиян и обеспечить сохранение единого социокультурного пространства в нашем государстве.</w:t>
      </w:r>
    </w:p>
    <w:p w:rsidR="005E31B2" w:rsidRDefault="005E31B2"/>
    <w:sectPr w:rsidR="005E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71979"/>
    <w:multiLevelType w:val="multilevel"/>
    <w:tmpl w:val="C2B2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86"/>
    <w:rsid w:val="00473686"/>
    <w:rsid w:val="005E31B2"/>
    <w:rsid w:val="0061297E"/>
    <w:rsid w:val="00772340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FC53"/>
  <w15:chartTrackingRefBased/>
  <w15:docId w15:val="{7893C039-7B6B-4602-B3AB-90389DD2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36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4</cp:revision>
  <dcterms:created xsi:type="dcterms:W3CDTF">2017-01-01T13:29:00Z</dcterms:created>
  <dcterms:modified xsi:type="dcterms:W3CDTF">2017-01-01T13:59:00Z</dcterms:modified>
</cp:coreProperties>
</file>