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48" w:rsidRDefault="00C02748" w:rsidP="00C02748">
      <w:pPr>
        <w:tabs>
          <w:tab w:val="left" w:pos="3828"/>
        </w:tabs>
        <w:jc w:val="center"/>
        <w:rPr>
          <w:b/>
          <w:sz w:val="28"/>
          <w:szCs w:val="28"/>
        </w:rPr>
      </w:pPr>
      <w:r w:rsidRPr="00924511">
        <w:rPr>
          <w:b/>
          <w:sz w:val="28"/>
          <w:szCs w:val="28"/>
        </w:rPr>
        <w:t>РОЛЬ ФИЗИЧЕСКОЙ КУЛЬТУРЫ В</w:t>
      </w:r>
      <w:r>
        <w:rPr>
          <w:b/>
          <w:sz w:val="28"/>
          <w:szCs w:val="28"/>
        </w:rPr>
        <w:t xml:space="preserve"> </w:t>
      </w:r>
      <w:r w:rsidRPr="00924511">
        <w:rPr>
          <w:b/>
          <w:sz w:val="28"/>
          <w:szCs w:val="28"/>
        </w:rPr>
        <w:t xml:space="preserve">СИСТЕМЕ </w:t>
      </w:r>
    </w:p>
    <w:p w:rsidR="00C02748" w:rsidRPr="00924511" w:rsidRDefault="00C02748" w:rsidP="00C02748">
      <w:pPr>
        <w:tabs>
          <w:tab w:val="left" w:pos="3828"/>
        </w:tabs>
        <w:jc w:val="center"/>
        <w:rPr>
          <w:b/>
          <w:sz w:val="28"/>
          <w:szCs w:val="28"/>
        </w:rPr>
      </w:pPr>
      <w:r w:rsidRPr="00924511">
        <w:rPr>
          <w:b/>
          <w:sz w:val="28"/>
          <w:szCs w:val="28"/>
        </w:rPr>
        <w:t>СОВРЕМЕННОГО</w:t>
      </w:r>
      <w:r>
        <w:rPr>
          <w:b/>
          <w:sz w:val="28"/>
          <w:szCs w:val="28"/>
        </w:rPr>
        <w:t xml:space="preserve"> </w:t>
      </w:r>
      <w:r w:rsidRPr="00924511">
        <w:rPr>
          <w:b/>
          <w:sz w:val="28"/>
          <w:szCs w:val="28"/>
        </w:rPr>
        <w:t>ОБРАЗОВАНИЯ</w:t>
      </w:r>
    </w:p>
    <w:p w:rsidR="00C02748" w:rsidRPr="00924511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Современное содержание предмета физической культуры в школе должно исходить из следующего  условий: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 физическая культура должна удовлетворять интересам общества во всестороннем физическом развитии  школьников;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-физическая культура должна использоваться как средство организации здорового образа жизни человека, укрепления здоровья и поддержания долголетия;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>- физическая культура 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Pr="00924511">
        <w:rPr>
          <w:rFonts w:ascii="Arial CYR" w:hAnsi="Arial CYR" w:cs="Arial CYR"/>
          <w:sz w:val="20"/>
          <w:szCs w:val="20"/>
        </w:rPr>
        <w:t>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Исходя из этого можно сделать выводы насколько </w:t>
      </w:r>
      <w:r>
        <w:rPr>
          <w:sz w:val="28"/>
          <w:szCs w:val="28"/>
        </w:rPr>
        <w:t xml:space="preserve">важна роль физической </w:t>
      </w:r>
      <w:proofErr w:type="gramStart"/>
      <w:r>
        <w:rPr>
          <w:sz w:val="28"/>
          <w:szCs w:val="28"/>
        </w:rPr>
        <w:t>к</w:t>
      </w:r>
      <w:r w:rsidRPr="00924511">
        <w:rPr>
          <w:sz w:val="28"/>
          <w:szCs w:val="28"/>
        </w:rPr>
        <w:t>ультуры</w:t>
      </w:r>
      <w:proofErr w:type="gramEnd"/>
      <w:r w:rsidRPr="00924511">
        <w:rPr>
          <w:sz w:val="28"/>
          <w:szCs w:val="28"/>
        </w:rPr>
        <w:t xml:space="preserve">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Поэтому в структуре общего среднего образования предмет физическая культура должен занимать одно из ведущих мест среди других предметов и </w:t>
      </w:r>
      <w:r w:rsidRPr="00924511">
        <w:rPr>
          <w:sz w:val="28"/>
          <w:szCs w:val="28"/>
        </w:rPr>
        <w:lastRenderedPageBreak/>
        <w:t xml:space="preserve">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</w:t>
      </w:r>
      <w:r w:rsidRPr="00924511">
        <w:rPr>
          <w:spacing w:val="-7"/>
          <w:sz w:val="28"/>
          <w:szCs w:val="28"/>
        </w:rPr>
        <w:t>Решая традиционные задачи по формированию двигательных на</w:t>
      </w:r>
      <w:r w:rsidRPr="00924511">
        <w:rPr>
          <w:spacing w:val="-7"/>
          <w:sz w:val="28"/>
          <w:szCs w:val="28"/>
        </w:rPr>
        <w:softHyphen/>
      </w:r>
      <w:r w:rsidRPr="00924511">
        <w:rPr>
          <w:sz w:val="28"/>
          <w:szCs w:val="28"/>
        </w:rPr>
        <w:t>выков, воспитанию физических качеств и координационных способ</w:t>
      </w:r>
      <w:r w:rsidRPr="00924511">
        <w:rPr>
          <w:sz w:val="28"/>
          <w:szCs w:val="28"/>
        </w:rPr>
        <w:softHyphen/>
      </w:r>
      <w:r w:rsidRPr="00924511">
        <w:rPr>
          <w:spacing w:val="-4"/>
          <w:sz w:val="28"/>
          <w:szCs w:val="28"/>
        </w:rPr>
        <w:t>ностей, многие учителя зачастую забывают о формировании положительного от</w:t>
      </w:r>
      <w:r w:rsidRPr="00924511">
        <w:rPr>
          <w:spacing w:val="-6"/>
          <w:sz w:val="28"/>
          <w:szCs w:val="28"/>
        </w:rPr>
        <w:t>ношения и интереса школьников к занятиям физическими упражне</w:t>
      </w:r>
      <w:r w:rsidRPr="00924511">
        <w:rPr>
          <w:spacing w:val="-6"/>
          <w:sz w:val="28"/>
          <w:szCs w:val="28"/>
        </w:rPr>
        <w:softHyphen/>
      </w:r>
      <w:r w:rsidRPr="00924511">
        <w:rPr>
          <w:sz w:val="28"/>
          <w:szCs w:val="28"/>
        </w:rPr>
        <w:t>ниями и</w:t>
      </w:r>
      <w:r w:rsidRPr="00924511">
        <w:rPr>
          <w:i/>
          <w:iCs/>
          <w:sz w:val="28"/>
          <w:szCs w:val="28"/>
        </w:rPr>
        <w:t xml:space="preserve"> </w:t>
      </w:r>
      <w:r w:rsidRPr="00924511">
        <w:rPr>
          <w:sz w:val="28"/>
          <w:szCs w:val="28"/>
        </w:rPr>
        <w:t>урокам физической культуры.</w:t>
      </w:r>
      <w:r w:rsidRPr="00924511">
        <w:rPr>
          <w:b/>
          <w:bCs/>
          <w:sz w:val="28"/>
          <w:szCs w:val="28"/>
        </w:rPr>
        <w:t xml:space="preserve"> </w:t>
      </w:r>
      <w:r w:rsidRPr="00924511">
        <w:rPr>
          <w:sz w:val="28"/>
          <w:szCs w:val="28"/>
        </w:rPr>
        <w:t>Одной из глав</w:t>
      </w:r>
      <w:r w:rsidRPr="00924511">
        <w:rPr>
          <w:sz w:val="28"/>
          <w:szCs w:val="28"/>
        </w:rPr>
        <w:softHyphen/>
      </w:r>
      <w:r w:rsidRPr="00924511">
        <w:rPr>
          <w:spacing w:val="-8"/>
          <w:sz w:val="28"/>
          <w:szCs w:val="28"/>
        </w:rPr>
        <w:t xml:space="preserve">ных задач учителей физической культуры общеобразовательных </w:t>
      </w:r>
      <w:r w:rsidRPr="00924511">
        <w:rPr>
          <w:sz w:val="28"/>
          <w:szCs w:val="28"/>
        </w:rPr>
        <w:t>школ, должна стоять задача по  формированию у учащихся положительного отношения к физической культуре. Для решения этой задачи необходимо использовать разнообразие всех дос</w:t>
      </w:r>
      <w:r w:rsidRPr="00924511">
        <w:rPr>
          <w:sz w:val="28"/>
          <w:szCs w:val="28"/>
        </w:rPr>
        <w:softHyphen/>
        <w:t>тупных средств и методов.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</w:t>
      </w:r>
      <w:r w:rsidRPr="00924511">
        <w:rPr>
          <w:rFonts w:ascii="Georgia" w:hAnsi="Georgia"/>
          <w:color w:val="000000"/>
          <w:sz w:val="22"/>
          <w:szCs w:val="22"/>
        </w:rPr>
        <w:t xml:space="preserve"> </w:t>
      </w:r>
      <w:r w:rsidRPr="00924511">
        <w:rPr>
          <w:color w:val="000000"/>
          <w:sz w:val="28"/>
          <w:szCs w:val="28"/>
        </w:rPr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C02748" w:rsidRPr="00924511" w:rsidRDefault="00C02748" w:rsidP="00C0274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924511">
        <w:rPr>
          <w:color w:val="000000"/>
          <w:sz w:val="28"/>
          <w:szCs w:val="28"/>
        </w:rPr>
        <w:t xml:space="preserve"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воздух); </w:t>
      </w:r>
      <w:r w:rsidRPr="00924511">
        <w:rPr>
          <w:rFonts w:eastAsia="Calibri"/>
          <w:sz w:val="28"/>
          <w:szCs w:val="28"/>
          <w:lang w:eastAsia="en-US"/>
        </w:rPr>
        <w:t>использовать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 xml:space="preserve"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способности. На </w:t>
      </w:r>
      <w:r w:rsidRPr="00924511">
        <w:rPr>
          <w:color w:val="000000"/>
          <w:sz w:val="28"/>
          <w:szCs w:val="28"/>
        </w:rPr>
        <w:lastRenderedPageBreak/>
        <w:t>уроках с младшими школьниками важно использовать сюжетные игры, 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C02748" w:rsidRPr="00924511" w:rsidRDefault="00C02748" w:rsidP="00C02748">
      <w:pPr>
        <w:tabs>
          <w:tab w:val="left" w:pos="3820"/>
        </w:tabs>
        <w:jc w:val="both"/>
        <w:rPr>
          <w:spacing w:val="-12"/>
          <w:sz w:val="28"/>
          <w:szCs w:val="28"/>
        </w:rPr>
      </w:pPr>
      <w:r w:rsidRPr="00924511">
        <w:rPr>
          <w:sz w:val="28"/>
          <w:szCs w:val="28"/>
        </w:rPr>
        <w:t xml:space="preserve">Подвижные игры и занятия командными видами спорта на уроках физической культуры развивают дух коллективизма, сотрудничества.  </w:t>
      </w:r>
    </w:p>
    <w:p w:rsidR="00C02748" w:rsidRPr="00924511" w:rsidRDefault="00C02748" w:rsidP="00C02748">
      <w:pPr>
        <w:tabs>
          <w:tab w:val="left" w:pos="3820"/>
        </w:tabs>
        <w:jc w:val="both"/>
        <w:rPr>
          <w:rFonts w:eastAsia="Calibri"/>
          <w:sz w:val="28"/>
          <w:szCs w:val="28"/>
          <w:lang w:eastAsia="en-US"/>
        </w:rPr>
      </w:pPr>
      <w:r w:rsidRPr="00924511">
        <w:rPr>
          <w:rFonts w:eastAsia="Calibri"/>
          <w:sz w:val="28"/>
          <w:szCs w:val="28"/>
          <w:lang w:eastAsia="en-US"/>
        </w:rPr>
        <w:t>Среди командных спортивных игр баскетбол занимает одно из самых почетных мест. Он был  придуман в конце Х</w:t>
      </w:r>
      <w:proofErr w:type="gramStart"/>
      <w:r w:rsidRPr="00924511">
        <w:rPr>
          <w:rFonts w:eastAsia="Calibri"/>
          <w:sz w:val="28"/>
          <w:szCs w:val="28"/>
          <w:lang w:eastAsia="en-US"/>
        </w:rPr>
        <w:t>I</w:t>
      </w:r>
      <w:proofErr w:type="gramEnd"/>
      <w:r w:rsidRPr="00924511">
        <w:rPr>
          <w:rFonts w:eastAsia="Calibri"/>
          <w:sz w:val="28"/>
          <w:szCs w:val="28"/>
          <w:lang w:eastAsia="en-US"/>
        </w:rPr>
        <w:t xml:space="preserve">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 </w:t>
      </w:r>
    </w:p>
    <w:p w:rsidR="00C02748" w:rsidRPr="008A3E98" w:rsidRDefault="00C02748" w:rsidP="00C02748">
      <w:pPr>
        <w:tabs>
          <w:tab w:val="left" w:pos="3820"/>
        </w:tabs>
        <w:jc w:val="both"/>
        <w:rPr>
          <w:spacing w:val="-12"/>
          <w:sz w:val="28"/>
          <w:szCs w:val="28"/>
        </w:rPr>
      </w:pPr>
      <w:r w:rsidRPr="00924511">
        <w:rPr>
          <w:rFonts w:eastAsia="Calibri"/>
          <w:sz w:val="28"/>
          <w:szCs w:val="28"/>
          <w:lang w:eastAsia="en-US"/>
        </w:rPr>
        <w:t>Основу соревновательного метода составляет рационально организованный процесс состязания,</w:t>
      </w:r>
      <w:r w:rsidRPr="00924511">
        <w:rPr>
          <w:spacing w:val="-2"/>
          <w:sz w:val="28"/>
          <w:szCs w:val="28"/>
        </w:rPr>
        <w:t xml:space="preserve"> соперничества, </w:t>
      </w:r>
      <w:r w:rsidRPr="00924511">
        <w:rPr>
          <w:sz w:val="28"/>
          <w:szCs w:val="28"/>
        </w:rPr>
        <w:t xml:space="preserve">борьба за первенство и высокие достижения. </w:t>
      </w:r>
      <w:r w:rsidRPr="00924511">
        <w:rPr>
          <w:rFonts w:eastAsia="Calibri"/>
          <w:sz w:val="28"/>
          <w:szCs w:val="28"/>
          <w:lang w:eastAsia="en-US"/>
        </w:rPr>
        <w:t>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</w:t>
      </w:r>
      <w:r w:rsidRPr="00924511">
        <w:rPr>
          <w:sz w:val="28"/>
          <w:szCs w:val="28"/>
        </w:rPr>
        <w:t xml:space="preserve"> С</w:t>
      </w:r>
      <w:r w:rsidRPr="00924511">
        <w:rPr>
          <w:spacing w:val="-2"/>
          <w:sz w:val="28"/>
          <w:szCs w:val="28"/>
        </w:rPr>
        <w:t>оревновательный метод</w:t>
      </w:r>
      <w:r w:rsidRPr="00924511">
        <w:rPr>
          <w:sz w:val="28"/>
          <w:szCs w:val="28"/>
        </w:rPr>
        <w:t xml:space="preserve"> </w:t>
      </w:r>
      <w:r w:rsidRPr="00924511">
        <w:rPr>
          <w:spacing w:val="-5"/>
          <w:sz w:val="28"/>
          <w:szCs w:val="28"/>
        </w:rPr>
        <w:t xml:space="preserve">усиливает воздействие физических упражнений и </w:t>
      </w:r>
      <w:r w:rsidRPr="00924511">
        <w:rPr>
          <w:spacing w:val="-12"/>
          <w:sz w:val="28"/>
          <w:szCs w:val="28"/>
        </w:rPr>
        <w:t>способствует максимальному проявлению</w:t>
      </w:r>
      <w:r>
        <w:rPr>
          <w:spacing w:val="-12"/>
          <w:sz w:val="28"/>
          <w:szCs w:val="28"/>
        </w:rPr>
        <w:t xml:space="preserve"> </w:t>
      </w:r>
      <w:r w:rsidRPr="00924511">
        <w:rPr>
          <w:spacing w:val="-12"/>
          <w:sz w:val="28"/>
          <w:szCs w:val="28"/>
        </w:rPr>
        <w:t>функциональных  возмож</w:t>
      </w:r>
      <w:r w:rsidRPr="00924511">
        <w:rPr>
          <w:spacing w:val="-2"/>
          <w:sz w:val="28"/>
          <w:szCs w:val="28"/>
        </w:rPr>
        <w:t>ностей организма, тем самым способствуя их наивысшему развитию.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 w:rsidRPr="00924511">
        <w:rPr>
          <w:sz w:val="28"/>
          <w:szCs w:val="28"/>
        </w:rPr>
        <w:t>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C02748" w:rsidRPr="00924511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r w:rsidRPr="00924511">
        <w:rPr>
          <w:sz w:val="28"/>
          <w:szCs w:val="28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C02748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r w:rsidRPr="00924511">
        <w:rPr>
          <w:sz w:val="28"/>
          <w:szCs w:val="28"/>
        </w:rPr>
        <w:lastRenderedPageBreak/>
        <w:t xml:space="preserve"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 </w:t>
      </w:r>
    </w:p>
    <w:p w:rsidR="00C02748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</w:p>
    <w:p w:rsidR="000714A7" w:rsidRDefault="000714A7" w:rsidP="000714A7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Железнова </w:t>
      </w:r>
    </w:p>
    <w:p w:rsidR="003E331C" w:rsidRDefault="000714A7" w:rsidP="000714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Галина Анатольевна</w:t>
      </w:r>
    </w:p>
    <w:p w:rsidR="000714A7" w:rsidRDefault="000714A7" w:rsidP="000714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Поворинская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0714A7" w:rsidRDefault="000714A7" w:rsidP="000714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Воронежская область</w:t>
      </w:r>
    </w:p>
    <w:p w:rsidR="000714A7" w:rsidRDefault="000714A7" w:rsidP="000714A7">
      <w:pPr>
        <w:jc w:val="right"/>
      </w:pPr>
      <w:r>
        <w:rPr>
          <w:b/>
          <w:sz w:val="28"/>
          <w:szCs w:val="28"/>
        </w:rPr>
        <w:t>Г.Поворино</w:t>
      </w:r>
    </w:p>
    <w:sectPr w:rsidR="000714A7" w:rsidSect="0048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A4"/>
    <w:rsid w:val="000714A7"/>
    <w:rsid w:val="003E331C"/>
    <w:rsid w:val="0048580A"/>
    <w:rsid w:val="00C02748"/>
    <w:rsid w:val="00C3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К. Федоричева</dc:creator>
  <cp:keywords/>
  <dc:description/>
  <cp:lastModifiedBy>Дмитрий Каленюк</cp:lastModifiedBy>
  <cp:revision>3</cp:revision>
  <dcterms:created xsi:type="dcterms:W3CDTF">2012-08-21T11:56:00Z</dcterms:created>
  <dcterms:modified xsi:type="dcterms:W3CDTF">2016-12-29T21:21:00Z</dcterms:modified>
</cp:coreProperties>
</file>