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7F8" w:rsidRDefault="00AD07F8" w:rsidP="00AD07F8">
      <w:pPr>
        <w:jc w:val="center"/>
        <w:rPr>
          <w:sz w:val="32"/>
          <w:szCs w:val="32"/>
        </w:rPr>
      </w:pPr>
      <w:r>
        <w:rPr>
          <w:rFonts w:ascii="Times New Roman" w:hAnsi="Times New Roman" w:cs="Times New Roman"/>
          <w:sz w:val="28"/>
          <w:szCs w:val="28"/>
        </w:rPr>
        <w:tab/>
      </w:r>
      <w:r>
        <w:rPr>
          <w:sz w:val="32"/>
          <w:szCs w:val="32"/>
        </w:rPr>
        <w:t>Министерство науки и образования ЧР</w:t>
      </w:r>
    </w:p>
    <w:p w:rsidR="00AD07F8" w:rsidRDefault="00AD07F8" w:rsidP="00AD07F8">
      <w:pPr>
        <w:ind w:left="-708" w:right="-567" w:hanging="993"/>
        <w:jc w:val="center"/>
        <w:rPr>
          <w:sz w:val="32"/>
          <w:szCs w:val="32"/>
        </w:rPr>
      </w:pPr>
      <w:r>
        <w:rPr>
          <w:sz w:val="32"/>
          <w:szCs w:val="32"/>
        </w:rPr>
        <w:t xml:space="preserve">ГБПОУ </w:t>
      </w:r>
      <w:proofErr w:type="spellStart"/>
      <w:r>
        <w:rPr>
          <w:sz w:val="32"/>
          <w:szCs w:val="32"/>
        </w:rPr>
        <w:t>Серноводский</w:t>
      </w:r>
      <w:proofErr w:type="spellEnd"/>
      <w:r>
        <w:rPr>
          <w:sz w:val="32"/>
          <w:szCs w:val="32"/>
        </w:rPr>
        <w:t xml:space="preserve"> аграрно-технический колледж</w:t>
      </w:r>
    </w:p>
    <w:p w:rsidR="00AD07F8" w:rsidRPr="00E87F9D" w:rsidRDefault="00AD07F8" w:rsidP="00AD07F8">
      <w:pPr>
        <w:ind w:left="-851"/>
      </w:pPr>
      <w:r>
        <w:rPr>
          <w:sz w:val="32"/>
          <w:szCs w:val="32"/>
        </w:rPr>
        <w:t xml:space="preserve">   </w:t>
      </w:r>
      <w:r w:rsidRPr="00C70E2B">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51pt" fillcolor="#369" stroked="f">
            <v:shadow on="t" color="#b2b2b2" opacity="52429f" offset="3pt"/>
            <v:textpath style="font-family:&quot;Times New Roman&quot;;v-text-kern:t" trim="t" fitpath="t" string="Из опыта работы"/>
          </v:shape>
        </w:pict>
      </w:r>
    </w:p>
    <w:p w:rsidR="00AD07F8" w:rsidRDefault="00AD07F8" w:rsidP="00AD07F8">
      <w:pPr>
        <w:tabs>
          <w:tab w:val="left" w:pos="3825"/>
        </w:tabs>
        <w:ind w:hanging="993"/>
        <w:rPr>
          <w:sz w:val="32"/>
          <w:szCs w:val="32"/>
        </w:rPr>
      </w:pPr>
      <w:r>
        <w:rPr>
          <w:sz w:val="32"/>
          <w:szCs w:val="32"/>
        </w:rPr>
        <w:t xml:space="preserve">                                    </w:t>
      </w:r>
      <w:r w:rsidRPr="00C70E2B">
        <w:rPr>
          <w:sz w:val="32"/>
          <w:szCs w:val="32"/>
        </w:rPr>
        <w:pict>
          <v:shape id="_x0000_i1026" type="#_x0000_t136" style="width:495pt;height:99pt" fillcolor="#369" stroked="f">
            <v:shadow on="t" color="#b2b2b2" opacity="52429f" offset="3pt"/>
            <v:textpath style="font-family:&quot;Times New Roman&quot;;v-text-kern:t" trim="t" fitpath="t" string="Республиканская &#10;научно-практическая конференция"/>
          </v:shape>
        </w:pict>
      </w:r>
    </w:p>
    <w:p w:rsidR="00AD07F8" w:rsidRDefault="00AD07F8" w:rsidP="00AD07F8">
      <w:pPr>
        <w:tabs>
          <w:tab w:val="left" w:pos="3825"/>
        </w:tabs>
        <w:rPr>
          <w:sz w:val="32"/>
          <w:szCs w:val="32"/>
        </w:rPr>
      </w:pPr>
    </w:p>
    <w:p w:rsidR="00AD07F8" w:rsidRDefault="00AD07F8" w:rsidP="00AD07F8">
      <w:pPr>
        <w:tabs>
          <w:tab w:val="left" w:pos="3825"/>
        </w:tabs>
        <w:rPr>
          <w:sz w:val="32"/>
          <w:szCs w:val="32"/>
        </w:rPr>
      </w:pPr>
      <w:r w:rsidRPr="00C70E2B">
        <w:rPr>
          <w:sz w:val="32"/>
          <w:szCs w:val="32"/>
        </w:rPr>
        <w:pict>
          <v:shape id="_x0000_i1027" type="#_x0000_t136" style="width:7in;height:75pt" fillcolor="#369" stroked="f">
            <v:shadow on="t" color="#b2b2b2" opacity="52429f" offset="3pt"/>
            <v:textpath style="font-family:&quot;Times New Roman&quot;;v-text-kern:t" trim="t" fitpath="t" string="Методическая разработка&#10; на тему:"/>
          </v:shape>
        </w:pict>
      </w:r>
    </w:p>
    <w:p w:rsidR="00AD07F8" w:rsidRDefault="00AD07F8" w:rsidP="00AD07F8">
      <w:pPr>
        <w:tabs>
          <w:tab w:val="left" w:pos="3825"/>
        </w:tabs>
        <w:rPr>
          <w:sz w:val="32"/>
          <w:szCs w:val="32"/>
        </w:rPr>
      </w:pPr>
    </w:p>
    <w:p w:rsidR="00AD07F8" w:rsidRDefault="00AD07F8" w:rsidP="00AD07F8">
      <w:pPr>
        <w:tabs>
          <w:tab w:val="left" w:pos="3825"/>
        </w:tabs>
        <w:rPr>
          <w:sz w:val="32"/>
          <w:szCs w:val="32"/>
        </w:rPr>
      </w:pPr>
      <w:r w:rsidRPr="00C70E2B">
        <w:rPr>
          <w:sz w:val="32"/>
          <w:szCs w:val="3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8" type="#_x0000_t156" style="width:486pt;height:156.75pt" fillcolor="#99f" stroked="f">
            <v:fill color2="#099" focus="100%" type="gradient"/>
            <v:shadow on="t" color="silver" opacity="52429f" offset="3pt,3pt"/>
            <v:textpath style="font-family:&quot;Times New Roman&quot;;v-text-kern:t" trim="t" fitpath="t" xscale="f" string="&quot;Проблемное обучение&quot;"/>
          </v:shape>
        </w:pict>
      </w:r>
    </w:p>
    <w:p w:rsidR="00AD07F8" w:rsidRDefault="00AD07F8" w:rsidP="00AD07F8">
      <w:pPr>
        <w:jc w:val="right"/>
        <w:rPr>
          <w:sz w:val="32"/>
          <w:szCs w:val="32"/>
        </w:rPr>
      </w:pPr>
    </w:p>
    <w:p w:rsidR="00AD07F8" w:rsidRPr="00155607" w:rsidRDefault="00AD07F8" w:rsidP="00AD07F8">
      <w:pPr>
        <w:jc w:val="center"/>
        <w:rPr>
          <w:sz w:val="32"/>
          <w:szCs w:val="32"/>
        </w:rPr>
      </w:pPr>
      <w:r>
        <w:rPr>
          <w:sz w:val="32"/>
          <w:szCs w:val="32"/>
        </w:rPr>
        <w:t xml:space="preserve">                                                                               п</w:t>
      </w:r>
      <w:r w:rsidRPr="00155607">
        <w:rPr>
          <w:sz w:val="32"/>
          <w:szCs w:val="32"/>
        </w:rPr>
        <w:t xml:space="preserve">одготовила </w:t>
      </w:r>
    </w:p>
    <w:p w:rsidR="00AD07F8" w:rsidRPr="00AD07F8" w:rsidRDefault="00AD07F8" w:rsidP="00AD07F8">
      <w:pPr>
        <w:jc w:val="center"/>
        <w:rPr>
          <w:sz w:val="32"/>
          <w:szCs w:val="32"/>
        </w:rPr>
      </w:pPr>
      <w:r>
        <w:rPr>
          <w:sz w:val="32"/>
          <w:szCs w:val="32"/>
        </w:rPr>
        <w:t xml:space="preserve">                                                                                  </w:t>
      </w:r>
    </w:p>
    <w:p w:rsidR="00AD07F8" w:rsidRPr="000E42B3" w:rsidRDefault="00AD07F8" w:rsidP="00AD07F8">
      <w:r>
        <w:t xml:space="preserve">                                                         </w:t>
      </w:r>
      <w:r w:rsidRPr="007C6030">
        <w:rPr>
          <w:sz w:val="32"/>
          <w:szCs w:val="32"/>
        </w:rPr>
        <w:t xml:space="preserve"> Серноводск -  2016</w:t>
      </w:r>
    </w:p>
    <w:p w:rsidR="00BA1EA2" w:rsidRPr="005A1A61" w:rsidRDefault="00AD07F8" w:rsidP="00AD07F8">
      <w:pPr>
        <w:tabs>
          <w:tab w:val="left" w:pos="900"/>
          <w:tab w:val="left" w:pos="2955"/>
        </w:tabs>
        <w:rPr>
          <w:rFonts w:ascii="Times New Roman" w:hAnsi="Times New Roman" w:cs="Times New Roman"/>
          <w:sz w:val="28"/>
          <w:szCs w:val="28"/>
        </w:rPr>
      </w:pPr>
      <w:r>
        <w:rPr>
          <w:rFonts w:ascii="Times New Roman" w:hAnsi="Times New Roman" w:cs="Times New Roman"/>
          <w:sz w:val="28"/>
          <w:szCs w:val="28"/>
        </w:rPr>
        <w:lastRenderedPageBreak/>
        <w:tab/>
      </w:r>
    </w:p>
    <w:p w:rsidR="005A1A61" w:rsidRDefault="005A1A61" w:rsidP="00C67932">
      <w:pPr>
        <w:jc w:val="both"/>
        <w:rPr>
          <w:rFonts w:ascii="Times New Roman" w:hAnsi="Times New Roman" w:cs="Times New Roman"/>
          <w:sz w:val="28"/>
          <w:szCs w:val="28"/>
        </w:rPr>
      </w:pPr>
      <w:r w:rsidRPr="005A1A61">
        <w:rPr>
          <w:rFonts w:ascii="Times New Roman" w:hAnsi="Times New Roman" w:cs="Times New Roman"/>
          <w:sz w:val="28"/>
          <w:szCs w:val="28"/>
        </w:rPr>
        <w:t xml:space="preserve">            </w:t>
      </w:r>
      <w:r w:rsidR="00F45DBF">
        <w:rPr>
          <w:rFonts w:ascii="Times New Roman" w:hAnsi="Times New Roman" w:cs="Times New Roman"/>
          <w:sz w:val="28"/>
          <w:szCs w:val="28"/>
        </w:rPr>
        <w:t xml:space="preserve">                           </w:t>
      </w:r>
      <w:r w:rsidRPr="005A1A61">
        <w:rPr>
          <w:rFonts w:ascii="Times New Roman" w:hAnsi="Times New Roman" w:cs="Times New Roman"/>
          <w:sz w:val="28"/>
          <w:szCs w:val="28"/>
        </w:rPr>
        <w:t xml:space="preserve"> СОДЕРЖАНИЕ      </w:t>
      </w:r>
    </w:p>
    <w:p w:rsidR="00C67932" w:rsidRDefault="00C67932" w:rsidP="00C67932">
      <w:pPr>
        <w:jc w:val="both"/>
        <w:rPr>
          <w:rFonts w:ascii="Times New Roman" w:hAnsi="Times New Roman" w:cs="Times New Roman"/>
          <w:sz w:val="28"/>
          <w:szCs w:val="28"/>
        </w:rPr>
      </w:pPr>
      <w:r>
        <w:rPr>
          <w:rFonts w:ascii="Times New Roman" w:hAnsi="Times New Roman" w:cs="Times New Roman"/>
          <w:sz w:val="28"/>
          <w:szCs w:val="28"/>
        </w:rPr>
        <w:t>Вве</w:t>
      </w:r>
      <w:r w:rsidR="007479CE">
        <w:rPr>
          <w:rFonts w:ascii="Times New Roman" w:hAnsi="Times New Roman" w:cs="Times New Roman"/>
          <w:sz w:val="28"/>
          <w:szCs w:val="28"/>
        </w:rPr>
        <w:t>дение</w:t>
      </w:r>
    </w:p>
    <w:p w:rsidR="00C67932" w:rsidRDefault="007479CE" w:rsidP="00C67932">
      <w:pPr>
        <w:jc w:val="both"/>
        <w:rPr>
          <w:rFonts w:ascii="Times New Roman" w:hAnsi="Times New Roman" w:cs="Times New Roman"/>
          <w:sz w:val="28"/>
          <w:szCs w:val="28"/>
        </w:rPr>
      </w:pPr>
      <w:r>
        <w:rPr>
          <w:rFonts w:ascii="Times New Roman" w:hAnsi="Times New Roman" w:cs="Times New Roman"/>
          <w:sz w:val="28"/>
          <w:szCs w:val="28"/>
        </w:rPr>
        <w:t>Основная часть</w:t>
      </w:r>
    </w:p>
    <w:p w:rsidR="00CB0750" w:rsidRDefault="00C67932" w:rsidP="00C67932">
      <w:pPr>
        <w:jc w:val="both"/>
        <w:rPr>
          <w:rFonts w:ascii="Times New Roman" w:hAnsi="Times New Roman" w:cs="Times New Roman"/>
          <w:sz w:val="28"/>
          <w:szCs w:val="28"/>
        </w:rPr>
      </w:pPr>
      <w:r>
        <w:rPr>
          <w:rFonts w:ascii="Times New Roman" w:hAnsi="Times New Roman" w:cs="Times New Roman"/>
          <w:sz w:val="28"/>
          <w:szCs w:val="28"/>
        </w:rPr>
        <w:t>Закл</w:t>
      </w:r>
      <w:r w:rsidR="007479CE">
        <w:rPr>
          <w:rFonts w:ascii="Times New Roman" w:hAnsi="Times New Roman" w:cs="Times New Roman"/>
          <w:sz w:val="28"/>
          <w:szCs w:val="28"/>
        </w:rPr>
        <w:t>ючение</w:t>
      </w:r>
    </w:p>
    <w:p w:rsidR="00CB0750" w:rsidRDefault="00CB0750" w:rsidP="00C67932">
      <w:pPr>
        <w:jc w:val="both"/>
        <w:rPr>
          <w:rFonts w:ascii="Times New Roman" w:hAnsi="Times New Roman" w:cs="Times New Roman"/>
          <w:sz w:val="28"/>
          <w:szCs w:val="28"/>
        </w:rPr>
      </w:pPr>
      <w:r>
        <w:rPr>
          <w:rFonts w:ascii="Times New Roman" w:hAnsi="Times New Roman" w:cs="Times New Roman"/>
          <w:sz w:val="28"/>
          <w:szCs w:val="28"/>
        </w:rPr>
        <w:t>Список ли</w:t>
      </w:r>
      <w:r w:rsidR="007479CE">
        <w:rPr>
          <w:rFonts w:ascii="Times New Roman" w:hAnsi="Times New Roman" w:cs="Times New Roman"/>
          <w:sz w:val="28"/>
          <w:szCs w:val="28"/>
        </w:rPr>
        <w:t>тературы</w:t>
      </w: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Default="00C67932" w:rsidP="00C67932">
      <w:pPr>
        <w:jc w:val="both"/>
        <w:rPr>
          <w:rFonts w:ascii="Times New Roman" w:hAnsi="Times New Roman" w:cs="Times New Roman"/>
          <w:sz w:val="28"/>
          <w:szCs w:val="28"/>
        </w:rPr>
      </w:pPr>
    </w:p>
    <w:p w:rsidR="00C67932" w:rsidRPr="005A1A61" w:rsidRDefault="00C67932" w:rsidP="00C67932">
      <w:pPr>
        <w:jc w:val="both"/>
        <w:rPr>
          <w:rFonts w:ascii="Times New Roman" w:hAnsi="Times New Roman" w:cs="Times New Roman"/>
          <w:sz w:val="28"/>
          <w:szCs w:val="28"/>
        </w:rPr>
      </w:pPr>
    </w:p>
    <w:p w:rsidR="005A1A61" w:rsidRDefault="00F45DBF" w:rsidP="004D1517">
      <w:pPr>
        <w:ind w:firstLine="284"/>
        <w:jc w:val="both"/>
        <w:rPr>
          <w:rFonts w:ascii="Times New Roman" w:hAnsi="Times New Roman" w:cs="Times New Roman"/>
          <w:sz w:val="28"/>
          <w:szCs w:val="28"/>
        </w:rPr>
      </w:pPr>
      <w:r>
        <w:rPr>
          <w:rFonts w:ascii="Times New Roman" w:hAnsi="Times New Roman" w:cs="Times New Roman"/>
          <w:sz w:val="28"/>
          <w:szCs w:val="28"/>
        </w:rPr>
        <w:t xml:space="preserve">                                   АННОТАЦИЯ</w:t>
      </w:r>
    </w:p>
    <w:p w:rsidR="00F45DBF" w:rsidRDefault="00F45DBF" w:rsidP="004D1517">
      <w:pPr>
        <w:ind w:firstLine="284"/>
        <w:jc w:val="both"/>
        <w:rPr>
          <w:rFonts w:ascii="Times New Roman" w:hAnsi="Times New Roman" w:cs="Times New Roman"/>
          <w:sz w:val="28"/>
          <w:szCs w:val="28"/>
        </w:rPr>
      </w:pPr>
      <w:r>
        <w:rPr>
          <w:rFonts w:ascii="Times New Roman" w:hAnsi="Times New Roman" w:cs="Times New Roman"/>
          <w:sz w:val="28"/>
          <w:szCs w:val="28"/>
        </w:rPr>
        <w:t>В докладе изложено применение активных методов обучения и их технологическая основа. Это:</w:t>
      </w:r>
    </w:p>
    <w:p w:rsidR="00F45DBF" w:rsidRDefault="00F45DBF" w:rsidP="004D1517">
      <w:pPr>
        <w:ind w:firstLine="284"/>
        <w:jc w:val="both"/>
        <w:rPr>
          <w:rFonts w:ascii="Times New Roman" w:hAnsi="Times New Roman" w:cs="Times New Roman"/>
          <w:sz w:val="28"/>
          <w:szCs w:val="28"/>
        </w:rPr>
      </w:pPr>
      <w:r>
        <w:rPr>
          <w:rFonts w:ascii="Times New Roman" w:hAnsi="Times New Roman" w:cs="Times New Roman"/>
          <w:sz w:val="28"/>
          <w:szCs w:val="28"/>
        </w:rPr>
        <w:t>-реализация смысла;</w:t>
      </w:r>
    </w:p>
    <w:p w:rsidR="00F45DBF" w:rsidRDefault="00F45DBF" w:rsidP="004D1517">
      <w:pPr>
        <w:ind w:firstLine="284"/>
        <w:jc w:val="both"/>
        <w:rPr>
          <w:rFonts w:ascii="Times New Roman" w:hAnsi="Times New Roman" w:cs="Times New Roman"/>
          <w:sz w:val="28"/>
          <w:szCs w:val="28"/>
        </w:rPr>
      </w:pPr>
      <w:r>
        <w:rPr>
          <w:rFonts w:ascii="Times New Roman" w:hAnsi="Times New Roman" w:cs="Times New Roman"/>
          <w:sz w:val="28"/>
          <w:szCs w:val="28"/>
        </w:rPr>
        <w:t>-рефлексия;</w:t>
      </w:r>
    </w:p>
    <w:p w:rsidR="00F45DBF" w:rsidRDefault="00F45DBF" w:rsidP="004D1517">
      <w:pPr>
        <w:ind w:firstLine="284"/>
        <w:jc w:val="both"/>
        <w:rPr>
          <w:rFonts w:ascii="Times New Roman" w:hAnsi="Times New Roman" w:cs="Times New Roman"/>
          <w:sz w:val="28"/>
          <w:szCs w:val="28"/>
        </w:rPr>
      </w:pPr>
      <w:r>
        <w:rPr>
          <w:rFonts w:ascii="Times New Roman" w:hAnsi="Times New Roman" w:cs="Times New Roman"/>
          <w:sz w:val="28"/>
          <w:szCs w:val="28"/>
        </w:rPr>
        <w:t>-размышление.</w:t>
      </w:r>
    </w:p>
    <w:p w:rsidR="00D06712" w:rsidRPr="004D1517" w:rsidRDefault="00F45DBF" w:rsidP="00D06712">
      <w:pPr>
        <w:spacing w:after="0" w:line="240" w:lineRule="auto"/>
        <w:ind w:left="284"/>
        <w:jc w:val="both"/>
        <w:textAlignment w:val="top"/>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Так же изложены </w:t>
      </w:r>
      <w:r w:rsidR="00D06712">
        <w:rPr>
          <w:rFonts w:ascii="Times New Roman" w:hAnsi="Times New Roman" w:cs="Times New Roman"/>
          <w:sz w:val="28"/>
          <w:szCs w:val="28"/>
        </w:rPr>
        <w:t>формы активных методов обучения:</w:t>
      </w:r>
      <w:r w:rsidR="00D06712" w:rsidRPr="00D06712">
        <w:rPr>
          <w:rFonts w:ascii="Times New Roman" w:eastAsia="Times New Roman" w:hAnsi="Times New Roman" w:cs="Times New Roman"/>
          <w:color w:val="000000"/>
          <w:sz w:val="28"/>
          <w:szCs w:val="28"/>
          <w:lang w:eastAsia="ru-RU"/>
        </w:rPr>
        <w:t xml:space="preserve"> </w:t>
      </w:r>
      <w:r w:rsidR="00D06712" w:rsidRPr="004D1517">
        <w:rPr>
          <w:rFonts w:ascii="Times New Roman" w:eastAsia="Times New Roman" w:hAnsi="Times New Roman" w:cs="Times New Roman"/>
          <w:color w:val="000000"/>
          <w:sz w:val="28"/>
          <w:szCs w:val="28"/>
          <w:lang w:eastAsia="ru-RU"/>
        </w:rPr>
        <w:t>проблемные лекции,</w:t>
      </w:r>
      <w:r w:rsidR="00D06712">
        <w:rPr>
          <w:rFonts w:ascii="Times New Roman" w:eastAsia="Times New Roman" w:hAnsi="Times New Roman" w:cs="Times New Roman"/>
          <w:color w:val="000000"/>
          <w:sz w:val="28"/>
          <w:szCs w:val="28"/>
          <w:lang w:eastAsia="ru-RU"/>
        </w:rPr>
        <w:t xml:space="preserve"> </w:t>
      </w:r>
      <w:r w:rsidR="00D06712" w:rsidRPr="004D1517">
        <w:rPr>
          <w:rFonts w:ascii="Times New Roman" w:eastAsia="Times New Roman" w:hAnsi="Times New Roman" w:cs="Times New Roman"/>
          <w:color w:val="000000"/>
          <w:sz w:val="28"/>
          <w:szCs w:val="28"/>
          <w:lang w:eastAsia="ru-RU"/>
        </w:rPr>
        <w:t>конференции по отдельным темам,</w:t>
      </w:r>
      <w:r w:rsidR="00D06712">
        <w:rPr>
          <w:rFonts w:ascii="Times New Roman" w:eastAsia="Times New Roman" w:hAnsi="Times New Roman" w:cs="Times New Roman"/>
          <w:color w:val="000000"/>
          <w:sz w:val="28"/>
          <w:szCs w:val="28"/>
          <w:lang w:eastAsia="ru-RU"/>
        </w:rPr>
        <w:t xml:space="preserve"> </w:t>
      </w:r>
      <w:r w:rsidR="00D06712" w:rsidRPr="004D1517">
        <w:rPr>
          <w:rFonts w:ascii="Times New Roman" w:eastAsia="Times New Roman" w:hAnsi="Times New Roman" w:cs="Times New Roman"/>
          <w:color w:val="000000"/>
          <w:sz w:val="28"/>
          <w:szCs w:val="28"/>
          <w:lang w:eastAsia="ru-RU"/>
        </w:rPr>
        <w:t>анализ конкретных ситуаций,</w:t>
      </w:r>
      <w:r w:rsidR="00D06712">
        <w:rPr>
          <w:rFonts w:ascii="Times New Roman" w:eastAsia="Times New Roman" w:hAnsi="Times New Roman" w:cs="Times New Roman"/>
          <w:color w:val="000000"/>
          <w:sz w:val="28"/>
          <w:szCs w:val="28"/>
          <w:lang w:eastAsia="ru-RU"/>
        </w:rPr>
        <w:t xml:space="preserve"> </w:t>
      </w:r>
      <w:r w:rsidR="00D06712" w:rsidRPr="004D1517">
        <w:rPr>
          <w:rFonts w:ascii="Times New Roman" w:eastAsia="Times New Roman" w:hAnsi="Times New Roman" w:cs="Times New Roman"/>
          <w:color w:val="000000"/>
          <w:sz w:val="28"/>
          <w:szCs w:val="28"/>
          <w:lang w:eastAsia="ru-RU"/>
        </w:rPr>
        <w:t>деловые игры,</w:t>
      </w:r>
      <w:r w:rsidR="00D06712">
        <w:rPr>
          <w:rFonts w:ascii="Times New Roman" w:eastAsia="Times New Roman" w:hAnsi="Times New Roman" w:cs="Times New Roman"/>
          <w:color w:val="000000"/>
          <w:sz w:val="28"/>
          <w:szCs w:val="28"/>
          <w:lang w:eastAsia="ru-RU"/>
        </w:rPr>
        <w:t xml:space="preserve"> </w:t>
      </w:r>
      <w:r w:rsidR="00D06712" w:rsidRPr="004D1517">
        <w:rPr>
          <w:rFonts w:ascii="Times New Roman" w:eastAsia="Times New Roman" w:hAnsi="Times New Roman" w:cs="Times New Roman"/>
          <w:color w:val="000000"/>
          <w:sz w:val="28"/>
          <w:szCs w:val="28"/>
          <w:lang w:eastAsia="ru-RU"/>
        </w:rPr>
        <w:t>кроссворды,</w:t>
      </w:r>
      <w:r w:rsidR="00D06712">
        <w:rPr>
          <w:rFonts w:ascii="Times New Roman" w:eastAsia="Times New Roman" w:hAnsi="Times New Roman" w:cs="Times New Roman"/>
          <w:color w:val="000000"/>
          <w:sz w:val="28"/>
          <w:szCs w:val="28"/>
          <w:lang w:eastAsia="ru-RU"/>
        </w:rPr>
        <w:t xml:space="preserve"> </w:t>
      </w:r>
      <w:r w:rsidR="00D06712" w:rsidRPr="004D1517">
        <w:rPr>
          <w:rFonts w:ascii="Times New Roman" w:eastAsia="Times New Roman" w:hAnsi="Times New Roman" w:cs="Times New Roman"/>
          <w:color w:val="000000"/>
          <w:sz w:val="28"/>
          <w:szCs w:val="28"/>
          <w:lang w:eastAsia="ru-RU"/>
        </w:rPr>
        <w:t>игровое проектирование</w:t>
      </w:r>
      <w:r w:rsidR="00D06712">
        <w:rPr>
          <w:rFonts w:ascii="Times New Roman" w:eastAsia="Times New Roman" w:hAnsi="Times New Roman" w:cs="Times New Roman"/>
          <w:color w:val="000000"/>
          <w:sz w:val="28"/>
          <w:szCs w:val="28"/>
          <w:lang w:eastAsia="ru-RU"/>
        </w:rPr>
        <w:t xml:space="preserve"> </w:t>
      </w:r>
      <w:r w:rsidR="00D06712" w:rsidRPr="004D1517">
        <w:rPr>
          <w:rFonts w:ascii="Times New Roman" w:eastAsia="Times New Roman" w:hAnsi="Times New Roman" w:cs="Times New Roman"/>
          <w:color w:val="000000"/>
          <w:sz w:val="28"/>
          <w:szCs w:val="28"/>
          <w:lang w:eastAsia="ru-RU"/>
        </w:rPr>
        <w:t>и другие.</w:t>
      </w:r>
    </w:p>
    <w:p w:rsidR="00F45DBF" w:rsidRDefault="00F45DBF" w:rsidP="004D1517">
      <w:pPr>
        <w:ind w:firstLine="284"/>
        <w:jc w:val="both"/>
        <w:rPr>
          <w:rFonts w:ascii="Times New Roman" w:hAnsi="Times New Roman" w:cs="Times New Roman"/>
          <w:sz w:val="28"/>
          <w:szCs w:val="28"/>
        </w:rPr>
      </w:pPr>
      <w:r>
        <w:rPr>
          <w:rFonts w:ascii="Times New Roman" w:hAnsi="Times New Roman" w:cs="Times New Roman"/>
          <w:sz w:val="28"/>
          <w:szCs w:val="28"/>
        </w:rPr>
        <w:t xml:space="preserve"> Отмечены ситуации, которые помогают закрепить теоретические знания и практические навыки по дисциплинам.</w:t>
      </w:r>
    </w:p>
    <w:p w:rsidR="00F45DBF" w:rsidRDefault="00F45DBF" w:rsidP="004D1517">
      <w:pPr>
        <w:ind w:firstLine="284"/>
        <w:jc w:val="both"/>
        <w:rPr>
          <w:rFonts w:ascii="Times New Roman" w:hAnsi="Times New Roman" w:cs="Times New Roman"/>
          <w:sz w:val="28"/>
          <w:szCs w:val="28"/>
        </w:rPr>
      </w:pPr>
      <w:r>
        <w:rPr>
          <w:rFonts w:ascii="Times New Roman" w:hAnsi="Times New Roman" w:cs="Times New Roman"/>
          <w:sz w:val="28"/>
          <w:szCs w:val="28"/>
        </w:rPr>
        <w:t>В докладе изложено изучение прикладной программы «1С: Бухгалтерия», которую изучают обучающиеся специальности 38.02.01.</w:t>
      </w:r>
    </w:p>
    <w:p w:rsidR="00F45DBF" w:rsidRDefault="00F45DBF" w:rsidP="004D1517">
      <w:pPr>
        <w:ind w:firstLine="284"/>
        <w:jc w:val="both"/>
        <w:rPr>
          <w:rFonts w:ascii="Times New Roman" w:hAnsi="Times New Roman" w:cs="Times New Roman"/>
          <w:sz w:val="28"/>
          <w:szCs w:val="28"/>
        </w:rPr>
      </w:pPr>
      <w:r>
        <w:rPr>
          <w:rFonts w:ascii="Times New Roman" w:hAnsi="Times New Roman" w:cs="Times New Roman"/>
          <w:sz w:val="28"/>
          <w:szCs w:val="28"/>
        </w:rPr>
        <w:t>Благодаря использованию этой программы обучающиеся получают возможность сравнивать методику ведения бухгалтерского учета вручную  и методику ведения автоматизированного бухгалтерского учета.</w:t>
      </w:r>
    </w:p>
    <w:p w:rsidR="00D06712" w:rsidRDefault="00D06712" w:rsidP="00D06712">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Т. к. в последнее время преподавателями внедряется такая форма обучения как « методика малых групп», </w:t>
      </w:r>
      <w:proofErr w:type="gramStart"/>
      <w:r>
        <w:rPr>
          <w:rFonts w:ascii="Times New Roman" w:hAnsi="Times New Roman" w:cs="Times New Roman"/>
          <w:sz w:val="28"/>
          <w:szCs w:val="28"/>
        </w:rPr>
        <w:t>рассмотрена</w:t>
      </w:r>
      <w:proofErr w:type="gramEnd"/>
      <w:r>
        <w:rPr>
          <w:rFonts w:ascii="Times New Roman" w:hAnsi="Times New Roman" w:cs="Times New Roman"/>
          <w:sz w:val="28"/>
          <w:szCs w:val="28"/>
        </w:rPr>
        <w:t xml:space="preserve"> и эта методика и изложены её этапы.</w:t>
      </w:r>
    </w:p>
    <w:p w:rsidR="00D06712" w:rsidRDefault="00D06712" w:rsidP="00D06712">
      <w:pPr>
        <w:spacing w:after="0"/>
        <w:ind w:firstLine="284"/>
        <w:jc w:val="both"/>
        <w:rPr>
          <w:rFonts w:ascii="Times New Roman" w:hAnsi="Times New Roman" w:cs="Times New Roman"/>
          <w:sz w:val="28"/>
          <w:szCs w:val="28"/>
        </w:rPr>
      </w:pPr>
      <w:r>
        <w:rPr>
          <w:rFonts w:ascii="Times New Roman" w:hAnsi="Times New Roman" w:cs="Times New Roman"/>
          <w:sz w:val="28"/>
          <w:szCs w:val="28"/>
        </w:rPr>
        <w:t>Отмечены достоинств</w:t>
      </w:r>
      <w:r w:rsidR="006B6F45">
        <w:rPr>
          <w:rFonts w:ascii="Times New Roman" w:hAnsi="Times New Roman" w:cs="Times New Roman"/>
          <w:sz w:val="28"/>
          <w:szCs w:val="28"/>
        </w:rPr>
        <w:t>а и недостатки активных методов обучения.</w:t>
      </w:r>
    </w:p>
    <w:p w:rsidR="00F45DBF" w:rsidRDefault="00F45DBF" w:rsidP="004D1517">
      <w:pPr>
        <w:ind w:firstLine="284"/>
        <w:jc w:val="both"/>
        <w:rPr>
          <w:rFonts w:ascii="Times New Roman" w:hAnsi="Times New Roman" w:cs="Times New Roman"/>
          <w:sz w:val="28"/>
          <w:szCs w:val="28"/>
        </w:rPr>
      </w:pPr>
    </w:p>
    <w:p w:rsidR="00F45DBF" w:rsidRDefault="00C67932" w:rsidP="007479CE">
      <w:pPr>
        <w:spacing w:after="105"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F45DBF" w:rsidRDefault="00F45DBF" w:rsidP="007479CE">
      <w:pPr>
        <w:spacing w:after="105" w:line="240" w:lineRule="auto"/>
        <w:jc w:val="both"/>
        <w:textAlignment w:val="top"/>
        <w:rPr>
          <w:rFonts w:ascii="Times New Roman" w:eastAsia="Times New Roman" w:hAnsi="Times New Roman" w:cs="Times New Roman"/>
          <w:color w:val="000000"/>
          <w:sz w:val="28"/>
          <w:szCs w:val="28"/>
          <w:lang w:eastAsia="ru-RU"/>
        </w:rPr>
      </w:pPr>
    </w:p>
    <w:p w:rsidR="00F45DBF" w:rsidRDefault="00F45DBF" w:rsidP="007479CE">
      <w:pPr>
        <w:spacing w:after="105" w:line="240" w:lineRule="auto"/>
        <w:jc w:val="both"/>
        <w:textAlignment w:val="top"/>
        <w:rPr>
          <w:rFonts w:ascii="Times New Roman" w:eastAsia="Times New Roman" w:hAnsi="Times New Roman" w:cs="Times New Roman"/>
          <w:color w:val="000000"/>
          <w:sz w:val="28"/>
          <w:szCs w:val="28"/>
          <w:lang w:eastAsia="ru-RU"/>
        </w:rPr>
      </w:pPr>
    </w:p>
    <w:p w:rsidR="00F45DBF" w:rsidRDefault="00F45DBF" w:rsidP="007479CE">
      <w:pPr>
        <w:spacing w:after="105" w:line="240" w:lineRule="auto"/>
        <w:jc w:val="both"/>
        <w:textAlignment w:val="top"/>
        <w:rPr>
          <w:rFonts w:ascii="Times New Roman" w:eastAsia="Times New Roman" w:hAnsi="Times New Roman" w:cs="Times New Roman"/>
          <w:color w:val="000000"/>
          <w:sz w:val="28"/>
          <w:szCs w:val="28"/>
          <w:lang w:eastAsia="ru-RU"/>
        </w:rPr>
      </w:pPr>
    </w:p>
    <w:p w:rsidR="00F45DBF" w:rsidRDefault="00F45DBF" w:rsidP="007479CE">
      <w:pPr>
        <w:spacing w:after="105" w:line="240" w:lineRule="auto"/>
        <w:jc w:val="both"/>
        <w:textAlignment w:val="top"/>
        <w:rPr>
          <w:rFonts w:ascii="Times New Roman" w:eastAsia="Times New Roman" w:hAnsi="Times New Roman" w:cs="Times New Roman"/>
          <w:color w:val="000000"/>
          <w:sz w:val="28"/>
          <w:szCs w:val="28"/>
          <w:lang w:eastAsia="ru-RU"/>
        </w:rPr>
      </w:pPr>
    </w:p>
    <w:p w:rsidR="00F45DBF" w:rsidRDefault="00F45DBF" w:rsidP="007479CE">
      <w:pPr>
        <w:spacing w:after="105" w:line="240" w:lineRule="auto"/>
        <w:jc w:val="both"/>
        <w:textAlignment w:val="top"/>
        <w:rPr>
          <w:rFonts w:ascii="Times New Roman" w:eastAsia="Times New Roman" w:hAnsi="Times New Roman" w:cs="Times New Roman"/>
          <w:color w:val="000000"/>
          <w:sz w:val="28"/>
          <w:szCs w:val="28"/>
          <w:lang w:eastAsia="ru-RU"/>
        </w:rPr>
      </w:pPr>
    </w:p>
    <w:p w:rsidR="00F45DBF" w:rsidRDefault="00F45DBF" w:rsidP="007479CE">
      <w:pPr>
        <w:spacing w:after="105" w:line="240" w:lineRule="auto"/>
        <w:jc w:val="both"/>
        <w:textAlignment w:val="top"/>
        <w:rPr>
          <w:rFonts w:ascii="Times New Roman" w:eastAsia="Times New Roman" w:hAnsi="Times New Roman" w:cs="Times New Roman"/>
          <w:color w:val="000000"/>
          <w:sz w:val="28"/>
          <w:szCs w:val="28"/>
          <w:lang w:eastAsia="ru-RU"/>
        </w:rPr>
      </w:pPr>
    </w:p>
    <w:p w:rsidR="00F45DBF" w:rsidRDefault="00F45DBF" w:rsidP="007479CE">
      <w:pPr>
        <w:spacing w:after="105" w:line="240" w:lineRule="auto"/>
        <w:jc w:val="both"/>
        <w:textAlignment w:val="top"/>
        <w:rPr>
          <w:rFonts w:ascii="Times New Roman" w:eastAsia="Times New Roman" w:hAnsi="Times New Roman" w:cs="Times New Roman"/>
          <w:color w:val="000000"/>
          <w:sz w:val="28"/>
          <w:szCs w:val="28"/>
          <w:lang w:eastAsia="ru-RU"/>
        </w:rPr>
      </w:pPr>
    </w:p>
    <w:p w:rsidR="00F45DBF" w:rsidRDefault="00F45DBF" w:rsidP="007479CE">
      <w:pPr>
        <w:spacing w:after="105" w:line="240" w:lineRule="auto"/>
        <w:jc w:val="both"/>
        <w:textAlignment w:val="top"/>
        <w:rPr>
          <w:rFonts w:ascii="Times New Roman" w:eastAsia="Times New Roman" w:hAnsi="Times New Roman" w:cs="Times New Roman"/>
          <w:color w:val="000000"/>
          <w:sz w:val="28"/>
          <w:szCs w:val="28"/>
          <w:lang w:eastAsia="ru-RU"/>
        </w:rPr>
      </w:pPr>
    </w:p>
    <w:p w:rsidR="00F45DBF" w:rsidRDefault="00F45DBF" w:rsidP="007479CE">
      <w:pPr>
        <w:spacing w:after="105" w:line="240" w:lineRule="auto"/>
        <w:jc w:val="both"/>
        <w:textAlignment w:val="top"/>
        <w:rPr>
          <w:rFonts w:ascii="Times New Roman" w:eastAsia="Times New Roman" w:hAnsi="Times New Roman" w:cs="Times New Roman"/>
          <w:color w:val="000000"/>
          <w:sz w:val="28"/>
          <w:szCs w:val="28"/>
          <w:lang w:eastAsia="ru-RU"/>
        </w:rPr>
      </w:pPr>
    </w:p>
    <w:p w:rsidR="00F45DBF" w:rsidRDefault="00F45DBF" w:rsidP="007479CE">
      <w:pPr>
        <w:spacing w:after="105" w:line="240" w:lineRule="auto"/>
        <w:jc w:val="both"/>
        <w:textAlignment w:val="top"/>
        <w:rPr>
          <w:rFonts w:ascii="Times New Roman" w:eastAsia="Times New Roman" w:hAnsi="Times New Roman" w:cs="Times New Roman"/>
          <w:color w:val="000000"/>
          <w:sz w:val="28"/>
          <w:szCs w:val="28"/>
          <w:lang w:eastAsia="ru-RU"/>
        </w:rPr>
      </w:pPr>
    </w:p>
    <w:p w:rsidR="00F45DBF" w:rsidRDefault="00F45DBF" w:rsidP="007479CE">
      <w:pPr>
        <w:spacing w:after="105" w:line="240" w:lineRule="auto"/>
        <w:jc w:val="both"/>
        <w:textAlignment w:val="top"/>
        <w:rPr>
          <w:rFonts w:ascii="Times New Roman" w:eastAsia="Times New Roman" w:hAnsi="Times New Roman" w:cs="Times New Roman"/>
          <w:color w:val="000000"/>
          <w:sz w:val="28"/>
          <w:szCs w:val="28"/>
          <w:lang w:eastAsia="ru-RU"/>
        </w:rPr>
      </w:pPr>
    </w:p>
    <w:p w:rsidR="00C67932" w:rsidRDefault="00F45DBF" w:rsidP="00F45DBF">
      <w:pPr>
        <w:spacing w:after="105"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7932">
        <w:rPr>
          <w:rFonts w:ascii="Times New Roman" w:eastAsia="Times New Roman" w:hAnsi="Times New Roman" w:cs="Times New Roman"/>
          <w:color w:val="000000"/>
          <w:sz w:val="28"/>
          <w:szCs w:val="28"/>
          <w:lang w:eastAsia="ru-RU"/>
        </w:rPr>
        <w:t xml:space="preserve"> В</w:t>
      </w:r>
      <w:r w:rsidR="00D06712">
        <w:rPr>
          <w:rFonts w:ascii="Times New Roman" w:eastAsia="Times New Roman" w:hAnsi="Times New Roman" w:cs="Times New Roman"/>
          <w:color w:val="000000"/>
          <w:sz w:val="28"/>
          <w:szCs w:val="28"/>
          <w:lang w:eastAsia="ru-RU"/>
        </w:rPr>
        <w:t>ВЕДЕНИЕ</w:t>
      </w:r>
    </w:p>
    <w:p w:rsidR="00C67932" w:rsidRDefault="00C67932" w:rsidP="00C67932">
      <w:pPr>
        <w:spacing w:after="105" w:line="240" w:lineRule="auto"/>
        <w:ind w:firstLine="567"/>
        <w:jc w:val="both"/>
        <w:textAlignment w:val="top"/>
        <w:rPr>
          <w:rFonts w:ascii="Times New Roman" w:eastAsia="Times New Roman" w:hAnsi="Times New Roman" w:cs="Times New Roman"/>
          <w:color w:val="000000"/>
          <w:sz w:val="28"/>
          <w:szCs w:val="28"/>
          <w:lang w:eastAsia="ru-RU"/>
        </w:rPr>
      </w:pPr>
    </w:p>
    <w:p w:rsidR="00C67932" w:rsidRPr="00CB0750" w:rsidRDefault="00B00EA3" w:rsidP="00CB0750">
      <w:pPr>
        <w:spacing w:after="105" w:line="360" w:lineRule="auto"/>
        <w:ind w:firstLine="567"/>
        <w:jc w:val="both"/>
        <w:textAlignment w:val="top"/>
        <w:rPr>
          <w:rFonts w:ascii="Times New Roman" w:eastAsia="Times New Roman" w:hAnsi="Times New Roman" w:cs="Times New Roman"/>
          <w:color w:val="000000"/>
          <w:sz w:val="28"/>
          <w:szCs w:val="28"/>
          <w:lang w:eastAsia="ru-RU"/>
        </w:rPr>
      </w:pPr>
      <w:r w:rsidRPr="00CB0750">
        <w:rPr>
          <w:rFonts w:ascii="Times New Roman" w:hAnsi="Times New Roman" w:cs="Times New Roman"/>
          <w:sz w:val="28"/>
          <w:szCs w:val="28"/>
        </w:rPr>
        <w:t>В Федеральных государственных образовательных стандартах среднего профессионального обра</w:t>
      </w:r>
      <w:r w:rsidR="00CB0750" w:rsidRPr="00CB0750">
        <w:rPr>
          <w:rFonts w:ascii="Times New Roman" w:hAnsi="Times New Roman" w:cs="Times New Roman"/>
          <w:sz w:val="28"/>
          <w:szCs w:val="28"/>
        </w:rPr>
        <w:t>зования (ФГОС СПО) одним из важ</w:t>
      </w:r>
      <w:r w:rsidRPr="00CB0750">
        <w:rPr>
          <w:rFonts w:ascii="Times New Roman" w:hAnsi="Times New Roman" w:cs="Times New Roman"/>
          <w:sz w:val="28"/>
          <w:szCs w:val="28"/>
        </w:rPr>
        <w:t>нейших условий реализации компетентностного подхода в Основных образовательных программах (ООП) является широкое использование в образовательном процессе активны</w:t>
      </w:r>
      <w:r w:rsidR="007479CE">
        <w:rPr>
          <w:rFonts w:ascii="Times New Roman" w:hAnsi="Times New Roman" w:cs="Times New Roman"/>
          <w:sz w:val="28"/>
          <w:szCs w:val="28"/>
        </w:rPr>
        <w:t xml:space="preserve">х </w:t>
      </w:r>
      <w:r w:rsidR="00CB0750" w:rsidRPr="00CB0750">
        <w:rPr>
          <w:rFonts w:ascii="Times New Roman" w:hAnsi="Times New Roman" w:cs="Times New Roman"/>
          <w:sz w:val="28"/>
          <w:szCs w:val="28"/>
        </w:rPr>
        <w:t>форм проведения занятий с обучающимися</w:t>
      </w:r>
      <w:r w:rsidRPr="00CB0750">
        <w:rPr>
          <w:rFonts w:ascii="Times New Roman" w:hAnsi="Times New Roman" w:cs="Times New Roman"/>
          <w:sz w:val="28"/>
          <w:szCs w:val="28"/>
        </w:rPr>
        <w:t>.</w:t>
      </w:r>
    </w:p>
    <w:p w:rsidR="00C67932" w:rsidRPr="00CB0750" w:rsidRDefault="00CB0750" w:rsidP="00CB0750">
      <w:pPr>
        <w:spacing w:after="105" w:line="360" w:lineRule="auto"/>
        <w:ind w:firstLine="567"/>
        <w:jc w:val="both"/>
        <w:textAlignment w:val="top"/>
        <w:rPr>
          <w:rFonts w:ascii="Times New Roman" w:eastAsia="Times New Roman" w:hAnsi="Times New Roman" w:cs="Times New Roman"/>
          <w:color w:val="000000"/>
          <w:sz w:val="28"/>
          <w:szCs w:val="28"/>
          <w:lang w:eastAsia="ru-RU"/>
        </w:rPr>
      </w:pPr>
      <w:r w:rsidRPr="00CB0750">
        <w:rPr>
          <w:rFonts w:ascii="Times New Roman" w:hAnsi="Times New Roman" w:cs="Times New Roman"/>
          <w:sz w:val="28"/>
          <w:szCs w:val="28"/>
        </w:rPr>
        <w:t>В колледже при проведении занятий преподавателями дисциплин должны быть обеспечены условия для активного вовлечения обучающихся в учебный процесс, что призвано способствовать лучшему восприятию, запоминанию и усвоению учебного материала.</w:t>
      </w:r>
    </w:p>
    <w:p w:rsidR="00C67932" w:rsidRPr="00CB0750" w:rsidRDefault="00CB0750" w:rsidP="00CB0750">
      <w:pPr>
        <w:spacing w:after="105" w:line="360" w:lineRule="auto"/>
        <w:ind w:firstLine="567"/>
        <w:jc w:val="both"/>
        <w:textAlignment w:val="top"/>
        <w:rPr>
          <w:rFonts w:ascii="Times New Roman" w:eastAsia="Times New Roman" w:hAnsi="Times New Roman" w:cs="Times New Roman"/>
          <w:color w:val="000000"/>
          <w:sz w:val="28"/>
          <w:szCs w:val="28"/>
          <w:lang w:eastAsia="ru-RU"/>
        </w:rPr>
      </w:pPr>
      <w:r w:rsidRPr="00CB0750">
        <w:rPr>
          <w:rFonts w:ascii="Times New Roman" w:hAnsi="Times New Roman" w:cs="Times New Roman"/>
          <w:sz w:val="28"/>
          <w:szCs w:val="28"/>
        </w:rPr>
        <w:t xml:space="preserve">Активные  методы основаны на принципах взаимодействия, активности обучающихся, опоре на групповой опыт, обязательной обратной связи. Их внедрение способствует созданию среды образовательного общения, которая характеризуется открытостью, взаимодействием участников, равенством их аргументов, накоплением совместного знания, возможностью взаимной оценки и контроля. В ходе таких занятий преподаватель вместе с предоставлением обучающимся новых знаний ведет обучающихся к самостоятельному поиску. Активность преподавателя трансформируется в активность обучающихся. В данной обстановке его задачей становится создание условий для творческой активности обучающихся. В свою очередь творческая активность обучающихся на занятиях способствует достижению поставленных учебных и воспитательных целей. </w:t>
      </w:r>
    </w:p>
    <w:p w:rsidR="00C67932" w:rsidRPr="00CB0750" w:rsidRDefault="00C67932" w:rsidP="00CB0750">
      <w:pPr>
        <w:spacing w:after="105" w:line="360" w:lineRule="auto"/>
        <w:ind w:firstLine="567"/>
        <w:jc w:val="both"/>
        <w:textAlignment w:val="top"/>
        <w:rPr>
          <w:rFonts w:ascii="Times New Roman" w:eastAsia="Times New Roman" w:hAnsi="Times New Roman" w:cs="Times New Roman"/>
          <w:color w:val="000000"/>
          <w:sz w:val="28"/>
          <w:szCs w:val="28"/>
          <w:lang w:eastAsia="ru-RU"/>
        </w:rPr>
      </w:pPr>
    </w:p>
    <w:p w:rsidR="00C67932" w:rsidRDefault="00C67932" w:rsidP="00C67932">
      <w:pPr>
        <w:spacing w:after="105" w:line="240" w:lineRule="auto"/>
        <w:ind w:firstLine="567"/>
        <w:jc w:val="both"/>
        <w:textAlignment w:val="top"/>
        <w:rPr>
          <w:rFonts w:ascii="Times New Roman" w:eastAsia="Times New Roman" w:hAnsi="Times New Roman" w:cs="Times New Roman"/>
          <w:color w:val="000000"/>
          <w:sz w:val="28"/>
          <w:szCs w:val="28"/>
          <w:lang w:eastAsia="ru-RU"/>
        </w:rPr>
      </w:pPr>
    </w:p>
    <w:p w:rsidR="00C67932" w:rsidRDefault="00C67932" w:rsidP="00CB0750">
      <w:pPr>
        <w:spacing w:after="105" w:line="240" w:lineRule="auto"/>
        <w:jc w:val="both"/>
        <w:textAlignment w:val="top"/>
        <w:rPr>
          <w:rFonts w:ascii="Times New Roman" w:eastAsia="Times New Roman" w:hAnsi="Times New Roman" w:cs="Times New Roman"/>
          <w:color w:val="000000"/>
          <w:sz w:val="28"/>
          <w:szCs w:val="28"/>
          <w:lang w:eastAsia="ru-RU"/>
        </w:rPr>
      </w:pPr>
    </w:p>
    <w:p w:rsidR="00C67932" w:rsidRDefault="00C67932" w:rsidP="00CB0750">
      <w:pPr>
        <w:spacing w:after="105" w:line="240" w:lineRule="auto"/>
        <w:jc w:val="both"/>
        <w:textAlignment w:val="top"/>
        <w:rPr>
          <w:rFonts w:ascii="Times New Roman" w:eastAsia="Times New Roman" w:hAnsi="Times New Roman" w:cs="Times New Roman"/>
          <w:color w:val="000000"/>
          <w:sz w:val="28"/>
          <w:szCs w:val="28"/>
          <w:lang w:eastAsia="ru-RU"/>
        </w:rPr>
      </w:pPr>
    </w:p>
    <w:p w:rsidR="00CB0750" w:rsidRDefault="00F45DBF" w:rsidP="00CB0750">
      <w:pPr>
        <w:spacing w:after="105" w:line="240" w:lineRule="auto"/>
        <w:jc w:val="both"/>
        <w:textAlignment w:val="top"/>
        <w:rPr>
          <w:rFonts w:ascii="Times New Roman" w:eastAsia="Times New Roman" w:hAnsi="Times New Roman" w:cs="Times New Roman"/>
          <w:color w:val="000000"/>
          <w:sz w:val="28"/>
          <w:szCs w:val="28"/>
          <w:lang w:eastAsia="ru-RU"/>
        </w:rPr>
      </w:pPr>
      <w:r>
        <w:rPr>
          <w:rFonts w:ascii="Times New Roman" w:hAnsi="Times New Roman" w:cs="Times New Roman"/>
          <w:sz w:val="36"/>
          <w:szCs w:val="36"/>
        </w:rPr>
        <w:t xml:space="preserve">                </w:t>
      </w:r>
      <w:r w:rsidR="00D12B54" w:rsidRPr="00C67932">
        <w:rPr>
          <w:rFonts w:ascii="Times New Roman" w:hAnsi="Times New Roman" w:cs="Times New Roman"/>
          <w:sz w:val="36"/>
          <w:szCs w:val="36"/>
        </w:rPr>
        <w:t>Активные методы обучения</w:t>
      </w:r>
    </w:p>
    <w:p w:rsidR="00E51FE8" w:rsidRPr="004D1517" w:rsidRDefault="00E51FE8" w:rsidP="00C67932">
      <w:pPr>
        <w:spacing w:after="105" w:line="240" w:lineRule="auto"/>
        <w:ind w:firstLine="567"/>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Развитие у обучающихся  способности логического мышления и умения творчески применять полученный в процессе обучения комплекс знаний при самостоятельном принятии решений на поставленную перед ним задачу – одна из главных целей обучения.</w:t>
      </w:r>
    </w:p>
    <w:p w:rsidR="00E51FE8" w:rsidRPr="004D1517" w:rsidRDefault="00E51FE8" w:rsidP="004D1517">
      <w:pPr>
        <w:ind w:firstLine="284"/>
        <w:jc w:val="both"/>
        <w:rPr>
          <w:rFonts w:ascii="Times New Roman" w:hAnsi="Times New Roman" w:cs="Times New Roman"/>
          <w:sz w:val="28"/>
          <w:szCs w:val="28"/>
        </w:rPr>
      </w:pPr>
      <w:r w:rsidRPr="004D1517">
        <w:rPr>
          <w:rFonts w:ascii="Times New Roman" w:hAnsi="Times New Roman" w:cs="Times New Roman"/>
          <w:color w:val="000000"/>
          <w:sz w:val="28"/>
          <w:szCs w:val="28"/>
        </w:rPr>
        <w:t>В современных условиях выпускник  должен обладать не только теоретическими знаниями и практическими навыками, но и уметь объективно рассуждать, логично поступать в соответствии со здравым смыслом, смотреть на вещи с разных точек зрения, искать новые пути решения проблем. Он также должен уметь осмысленно работать с информацией, анализировать и оценивать ее, выделять в ней основные идеи, видеть связь между ними, отбирать необходимую и отвергать неверную информацию. Достижению вышеназванных умений в процессе подготовки специалиста способствует применение активных методов обучения</w:t>
      </w:r>
    </w:p>
    <w:p w:rsidR="002E2E5B" w:rsidRPr="004D1517" w:rsidRDefault="00E51FE8" w:rsidP="00ED4A37">
      <w:pPr>
        <w:spacing w:after="105" w:line="240" w:lineRule="auto"/>
        <w:ind w:firstLine="567"/>
        <w:jc w:val="both"/>
        <w:textAlignment w:val="top"/>
        <w:rPr>
          <w:rFonts w:ascii="Times New Roman" w:hAnsi="Times New Roman" w:cs="Times New Roman"/>
          <w:color w:val="000000"/>
          <w:sz w:val="28"/>
          <w:szCs w:val="28"/>
        </w:rPr>
      </w:pPr>
      <w:r w:rsidRPr="004D1517">
        <w:rPr>
          <w:rFonts w:ascii="Times New Roman" w:eastAsia="Times New Roman" w:hAnsi="Times New Roman" w:cs="Times New Roman"/>
          <w:color w:val="000000"/>
          <w:sz w:val="28"/>
          <w:szCs w:val="28"/>
          <w:lang w:eastAsia="ru-RU"/>
        </w:rPr>
        <w:t>Хорошая методика преподавания обеспечивает единство инт</w:t>
      </w:r>
      <w:r w:rsidR="00D12B54">
        <w:rPr>
          <w:rFonts w:ascii="Times New Roman" w:eastAsia="Times New Roman" w:hAnsi="Times New Roman" w:cs="Times New Roman"/>
          <w:color w:val="000000"/>
          <w:sz w:val="28"/>
          <w:szCs w:val="28"/>
          <w:lang w:eastAsia="ru-RU"/>
        </w:rPr>
        <w:t>ересов преподавателя и обучающихся</w:t>
      </w:r>
      <w:r w:rsidRPr="004D1517">
        <w:rPr>
          <w:rFonts w:ascii="Times New Roman" w:eastAsia="Times New Roman" w:hAnsi="Times New Roman" w:cs="Times New Roman"/>
          <w:color w:val="000000"/>
          <w:sz w:val="28"/>
          <w:szCs w:val="28"/>
          <w:lang w:eastAsia="ru-RU"/>
        </w:rPr>
        <w:t xml:space="preserve"> на основе соединения необходимости изучения любой дисциплины с убеждением этой необходимости. В этом отношении методы активного обучения являются одним из наиболее перспективных путей совершенствования профессиональной подготовки</w:t>
      </w:r>
      <w:r w:rsidR="00ED4A37">
        <w:rPr>
          <w:rFonts w:ascii="Times New Roman" w:eastAsia="Times New Roman" w:hAnsi="Times New Roman" w:cs="Times New Roman"/>
          <w:color w:val="000000"/>
          <w:sz w:val="28"/>
          <w:szCs w:val="28"/>
          <w:lang w:eastAsia="ru-RU"/>
        </w:rPr>
        <w:t>.</w:t>
      </w:r>
      <w:r w:rsidRPr="004D1517">
        <w:rPr>
          <w:rFonts w:ascii="Times New Roman" w:hAnsi="Times New Roman" w:cs="Times New Roman"/>
          <w:color w:val="000000"/>
          <w:sz w:val="28"/>
          <w:szCs w:val="28"/>
        </w:rPr>
        <w:br/>
        <w:t>Активные методы обучения - это методы, стимулирующие познавательную деятельность и активность обучающихся. Эти методы строятся преимущественно на диалоге, предполагающем свободный обмен мнениями о путях разрешения той или иной проблемы. Исследования показывают, что именно на активных занятиях (если они ориентированы на достижение конкретных целей и хорошо организованы) студенты часто усваивают материал наиболее полно и с пользой для себя, они думают о том, что изучают, применяют это в ситуациях реальной жизни. Возможности различных методов обучения в смысле активизации учебной деятельности различны, они зависят от природы и содержания соответствующего метода, способов их использования, мастерства преподавателя.</w:t>
      </w:r>
    </w:p>
    <w:p w:rsidR="002E2E5B" w:rsidRPr="004D1517" w:rsidRDefault="00E51FE8" w:rsidP="004D1517">
      <w:pPr>
        <w:spacing w:after="105" w:line="240" w:lineRule="auto"/>
        <w:ind w:firstLine="284"/>
        <w:jc w:val="both"/>
        <w:textAlignment w:val="top"/>
        <w:rPr>
          <w:rFonts w:ascii="Times New Roman" w:hAnsi="Times New Roman" w:cs="Times New Roman"/>
          <w:color w:val="000000"/>
          <w:sz w:val="28"/>
          <w:szCs w:val="28"/>
        </w:rPr>
      </w:pPr>
      <w:r w:rsidRPr="004D1517">
        <w:rPr>
          <w:rStyle w:val="apple-converted-space"/>
          <w:rFonts w:ascii="Times New Roman" w:hAnsi="Times New Roman" w:cs="Times New Roman"/>
          <w:color w:val="000000"/>
          <w:sz w:val="28"/>
          <w:szCs w:val="28"/>
        </w:rPr>
        <w:t> </w:t>
      </w:r>
      <w:r w:rsidR="002E2E5B" w:rsidRPr="004D1517">
        <w:rPr>
          <w:rFonts w:ascii="Times New Roman" w:hAnsi="Times New Roman" w:cs="Times New Roman"/>
          <w:color w:val="000000"/>
          <w:sz w:val="28"/>
          <w:szCs w:val="28"/>
        </w:rPr>
        <w:t>Технологическую основу активных методов обучения составляет базовая модель трех стадий вызов:</w:t>
      </w:r>
    </w:p>
    <w:p w:rsidR="002E2E5B" w:rsidRPr="004D1517" w:rsidRDefault="002E2E5B" w:rsidP="004D1517">
      <w:pPr>
        <w:spacing w:after="105" w:line="240" w:lineRule="auto"/>
        <w:ind w:firstLine="284"/>
        <w:jc w:val="both"/>
        <w:textAlignment w:val="top"/>
        <w:rPr>
          <w:rFonts w:ascii="Times New Roman" w:hAnsi="Times New Roman" w:cs="Times New Roman"/>
          <w:color w:val="000000"/>
          <w:sz w:val="28"/>
          <w:szCs w:val="28"/>
        </w:rPr>
      </w:pPr>
      <w:r w:rsidRPr="004D1517">
        <w:rPr>
          <w:rFonts w:ascii="Times New Roman" w:hAnsi="Times New Roman" w:cs="Times New Roman"/>
          <w:color w:val="000000"/>
          <w:sz w:val="28"/>
          <w:szCs w:val="28"/>
        </w:rPr>
        <w:t xml:space="preserve"> - реализация смысла (осмысление);</w:t>
      </w:r>
    </w:p>
    <w:p w:rsidR="002E2E5B" w:rsidRPr="004D1517" w:rsidRDefault="002E2E5B" w:rsidP="004D1517">
      <w:pPr>
        <w:spacing w:after="105" w:line="240" w:lineRule="auto"/>
        <w:ind w:firstLine="284"/>
        <w:jc w:val="both"/>
        <w:textAlignment w:val="top"/>
        <w:rPr>
          <w:rFonts w:ascii="Times New Roman" w:hAnsi="Times New Roman" w:cs="Times New Roman"/>
          <w:color w:val="000000"/>
          <w:sz w:val="28"/>
          <w:szCs w:val="28"/>
        </w:rPr>
      </w:pPr>
      <w:r w:rsidRPr="004D1517">
        <w:rPr>
          <w:rFonts w:ascii="Times New Roman" w:hAnsi="Times New Roman" w:cs="Times New Roman"/>
          <w:color w:val="000000"/>
          <w:sz w:val="28"/>
          <w:szCs w:val="28"/>
        </w:rPr>
        <w:lastRenderedPageBreak/>
        <w:t xml:space="preserve"> –рефлексия (размышление), которая позволяет помочь учащимся самим определять цели обучения, осуществлять активный поиск информации;</w:t>
      </w:r>
    </w:p>
    <w:p w:rsidR="002E2E5B" w:rsidRPr="004D1517" w:rsidRDefault="002E2E5B" w:rsidP="004D1517">
      <w:pPr>
        <w:spacing w:after="105" w:line="240" w:lineRule="auto"/>
        <w:ind w:firstLine="284"/>
        <w:jc w:val="both"/>
        <w:textAlignment w:val="top"/>
        <w:rPr>
          <w:rFonts w:ascii="Times New Roman" w:hAnsi="Times New Roman" w:cs="Times New Roman"/>
          <w:color w:val="000000"/>
          <w:sz w:val="28"/>
          <w:szCs w:val="28"/>
        </w:rPr>
      </w:pPr>
      <w:r w:rsidRPr="004D1517">
        <w:rPr>
          <w:rFonts w:ascii="Times New Roman" w:hAnsi="Times New Roman" w:cs="Times New Roman"/>
          <w:color w:val="000000"/>
          <w:sz w:val="28"/>
          <w:szCs w:val="28"/>
        </w:rPr>
        <w:t>-размышление о том, что они узнали.</w:t>
      </w:r>
      <w:r w:rsidRPr="004D1517">
        <w:rPr>
          <w:rStyle w:val="apple-converted-space"/>
          <w:rFonts w:ascii="Times New Roman" w:hAnsi="Times New Roman" w:cs="Times New Roman"/>
          <w:color w:val="000000"/>
          <w:sz w:val="28"/>
          <w:szCs w:val="28"/>
        </w:rPr>
        <w:t> </w:t>
      </w:r>
    </w:p>
    <w:p w:rsidR="002E2E5B" w:rsidRPr="004D1517" w:rsidRDefault="002E2E5B" w:rsidP="004D1517">
      <w:pPr>
        <w:spacing w:after="105" w:line="240" w:lineRule="auto"/>
        <w:ind w:firstLine="284"/>
        <w:jc w:val="both"/>
        <w:textAlignment w:val="top"/>
        <w:rPr>
          <w:rFonts w:ascii="Times New Roman" w:hAnsi="Times New Roman" w:cs="Times New Roman"/>
          <w:color w:val="000000"/>
          <w:sz w:val="28"/>
          <w:szCs w:val="28"/>
        </w:rPr>
      </w:pPr>
      <w:r w:rsidRPr="004D1517">
        <w:rPr>
          <w:rFonts w:ascii="Times New Roman" w:hAnsi="Times New Roman" w:cs="Times New Roman"/>
          <w:color w:val="000000"/>
          <w:sz w:val="28"/>
          <w:szCs w:val="28"/>
        </w:rPr>
        <w:t>На стадии вызова (</w:t>
      </w:r>
      <w:proofErr w:type="spellStart"/>
      <w:r w:rsidRPr="004D1517">
        <w:rPr>
          <w:rFonts w:ascii="Times New Roman" w:hAnsi="Times New Roman" w:cs="Times New Roman"/>
          <w:color w:val="000000"/>
          <w:sz w:val="28"/>
          <w:szCs w:val="28"/>
        </w:rPr>
        <w:t>evocation</w:t>
      </w:r>
      <w:proofErr w:type="spellEnd"/>
      <w:r w:rsidRPr="004D1517">
        <w:rPr>
          <w:rFonts w:ascii="Times New Roman" w:hAnsi="Times New Roman" w:cs="Times New Roman"/>
          <w:color w:val="000000"/>
          <w:sz w:val="28"/>
          <w:szCs w:val="28"/>
        </w:rPr>
        <w:t>) в сознании обучающихся происходит процесс актуализации имеющихся знаний и представлений о предмете изучения.</w:t>
      </w:r>
      <w:r w:rsidRPr="004D1517">
        <w:rPr>
          <w:rStyle w:val="apple-converted-space"/>
          <w:rFonts w:ascii="Times New Roman" w:hAnsi="Times New Roman" w:cs="Times New Roman"/>
          <w:color w:val="000000"/>
          <w:sz w:val="28"/>
          <w:szCs w:val="28"/>
        </w:rPr>
        <w:t> </w:t>
      </w:r>
    </w:p>
    <w:p w:rsidR="002E2E5B" w:rsidRPr="004D1517" w:rsidRDefault="002E2E5B" w:rsidP="004D1517">
      <w:pPr>
        <w:spacing w:after="105" w:line="240" w:lineRule="auto"/>
        <w:ind w:firstLine="284"/>
        <w:jc w:val="both"/>
        <w:textAlignment w:val="top"/>
        <w:rPr>
          <w:rFonts w:ascii="Times New Roman" w:hAnsi="Times New Roman" w:cs="Times New Roman"/>
          <w:color w:val="000000"/>
          <w:sz w:val="28"/>
          <w:szCs w:val="28"/>
        </w:rPr>
      </w:pPr>
      <w:r w:rsidRPr="004D1517">
        <w:rPr>
          <w:rFonts w:ascii="Times New Roman" w:hAnsi="Times New Roman" w:cs="Times New Roman"/>
          <w:color w:val="000000"/>
          <w:sz w:val="28"/>
          <w:szCs w:val="28"/>
        </w:rPr>
        <w:t>На стадии осмысления (</w:t>
      </w:r>
      <w:proofErr w:type="spellStart"/>
      <w:r w:rsidRPr="004D1517">
        <w:rPr>
          <w:rFonts w:ascii="Times New Roman" w:hAnsi="Times New Roman" w:cs="Times New Roman"/>
          <w:color w:val="000000"/>
          <w:sz w:val="28"/>
          <w:szCs w:val="28"/>
        </w:rPr>
        <w:t>real</w:t>
      </w:r>
      <w:r w:rsidR="00ED4A37">
        <w:rPr>
          <w:rFonts w:ascii="Times New Roman" w:hAnsi="Times New Roman" w:cs="Times New Roman"/>
          <w:color w:val="000000"/>
          <w:sz w:val="28"/>
          <w:szCs w:val="28"/>
        </w:rPr>
        <w:t>ization</w:t>
      </w:r>
      <w:proofErr w:type="spellEnd"/>
      <w:r w:rsidR="00ED4A37">
        <w:rPr>
          <w:rFonts w:ascii="Times New Roman" w:hAnsi="Times New Roman" w:cs="Times New Roman"/>
          <w:color w:val="000000"/>
          <w:sz w:val="28"/>
          <w:szCs w:val="28"/>
        </w:rPr>
        <w:t xml:space="preserve">) обучающийся вступает в </w:t>
      </w:r>
      <w:r w:rsidRPr="004D1517">
        <w:rPr>
          <w:rFonts w:ascii="Times New Roman" w:hAnsi="Times New Roman" w:cs="Times New Roman"/>
          <w:color w:val="000000"/>
          <w:sz w:val="28"/>
          <w:szCs w:val="28"/>
        </w:rPr>
        <w:t>непосредственный контакт с новой информацией, происходит ее систематизация.</w:t>
      </w:r>
      <w:r w:rsidRPr="004D1517">
        <w:rPr>
          <w:rStyle w:val="apple-converted-space"/>
          <w:rFonts w:ascii="Times New Roman" w:hAnsi="Times New Roman" w:cs="Times New Roman"/>
          <w:color w:val="000000"/>
          <w:sz w:val="28"/>
          <w:szCs w:val="28"/>
        </w:rPr>
        <w:t> </w:t>
      </w:r>
    </w:p>
    <w:p w:rsidR="00E51FE8" w:rsidRPr="004D1517" w:rsidRDefault="002E2E5B" w:rsidP="004D1517">
      <w:pPr>
        <w:spacing w:after="105" w:line="240" w:lineRule="auto"/>
        <w:ind w:firstLine="284"/>
        <w:jc w:val="both"/>
        <w:textAlignment w:val="top"/>
        <w:rPr>
          <w:rFonts w:ascii="Times New Roman" w:hAnsi="Times New Roman" w:cs="Times New Roman"/>
          <w:color w:val="000000"/>
          <w:sz w:val="28"/>
          <w:szCs w:val="28"/>
        </w:rPr>
      </w:pPr>
      <w:r w:rsidRPr="004D1517">
        <w:rPr>
          <w:rFonts w:ascii="Times New Roman" w:hAnsi="Times New Roman" w:cs="Times New Roman"/>
          <w:color w:val="000000"/>
          <w:sz w:val="28"/>
          <w:szCs w:val="28"/>
        </w:rPr>
        <w:t>Стадия рефлексии (</w:t>
      </w:r>
      <w:proofErr w:type="spellStart"/>
      <w:r w:rsidRPr="004D1517">
        <w:rPr>
          <w:rFonts w:ascii="Times New Roman" w:hAnsi="Times New Roman" w:cs="Times New Roman"/>
          <w:color w:val="000000"/>
          <w:sz w:val="28"/>
          <w:szCs w:val="28"/>
        </w:rPr>
        <w:t>reflection</w:t>
      </w:r>
      <w:proofErr w:type="spellEnd"/>
      <w:r w:rsidRPr="004D1517">
        <w:rPr>
          <w:rFonts w:ascii="Times New Roman" w:hAnsi="Times New Roman" w:cs="Times New Roman"/>
          <w:color w:val="000000"/>
          <w:sz w:val="28"/>
          <w:szCs w:val="28"/>
        </w:rPr>
        <w:t>) характеризуется тем, что обучающиеся закрепляют новые знания и активно перестраивают собственные представления с тем, чтобы включить в них новые понятия.</w:t>
      </w:r>
      <w:r w:rsidRPr="004D1517">
        <w:rPr>
          <w:rStyle w:val="apple-converted-space"/>
          <w:rFonts w:ascii="Times New Roman" w:hAnsi="Times New Roman" w:cs="Times New Roman"/>
          <w:color w:val="000000"/>
          <w:sz w:val="28"/>
          <w:szCs w:val="28"/>
        </w:rPr>
        <w:t> </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Как известно, существуют несколько форм активных методов обучения:</w:t>
      </w:r>
    </w:p>
    <w:p w:rsidR="00E51FE8" w:rsidRPr="004D1517" w:rsidRDefault="00E51FE8" w:rsidP="004D1517">
      <w:pPr>
        <w:numPr>
          <w:ilvl w:val="0"/>
          <w:numId w:val="1"/>
        </w:numPr>
        <w:spacing w:after="0"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проблемные лекции,</w:t>
      </w:r>
    </w:p>
    <w:p w:rsidR="00E51FE8" w:rsidRPr="004D1517" w:rsidRDefault="00E51FE8" w:rsidP="004D1517">
      <w:pPr>
        <w:numPr>
          <w:ilvl w:val="0"/>
          <w:numId w:val="1"/>
        </w:numPr>
        <w:spacing w:after="0"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конференции по отдельным темам,</w:t>
      </w:r>
    </w:p>
    <w:p w:rsidR="00E51FE8" w:rsidRPr="004D1517" w:rsidRDefault="00E51FE8" w:rsidP="004D1517">
      <w:pPr>
        <w:numPr>
          <w:ilvl w:val="0"/>
          <w:numId w:val="1"/>
        </w:numPr>
        <w:spacing w:after="0"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анализ конкретных ситуаций,</w:t>
      </w:r>
    </w:p>
    <w:p w:rsidR="00E51FE8" w:rsidRPr="004D1517" w:rsidRDefault="00E51FE8" w:rsidP="004D1517">
      <w:pPr>
        <w:numPr>
          <w:ilvl w:val="0"/>
          <w:numId w:val="1"/>
        </w:numPr>
        <w:spacing w:after="0"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деловые игры,</w:t>
      </w:r>
    </w:p>
    <w:p w:rsidR="00E51FE8" w:rsidRPr="004D1517" w:rsidRDefault="00E51FE8" w:rsidP="004D1517">
      <w:pPr>
        <w:numPr>
          <w:ilvl w:val="0"/>
          <w:numId w:val="1"/>
        </w:numPr>
        <w:spacing w:after="0"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кроссворды,</w:t>
      </w:r>
    </w:p>
    <w:p w:rsidR="00E51FE8" w:rsidRPr="004D1517" w:rsidRDefault="00E51FE8" w:rsidP="004D1517">
      <w:pPr>
        <w:numPr>
          <w:ilvl w:val="0"/>
          <w:numId w:val="1"/>
        </w:numPr>
        <w:spacing w:after="0"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игровое проектирование</w:t>
      </w:r>
    </w:p>
    <w:p w:rsidR="00E51FE8" w:rsidRPr="004D1517" w:rsidRDefault="00E51FE8" w:rsidP="004D1517">
      <w:pPr>
        <w:numPr>
          <w:ilvl w:val="0"/>
          <w:numId w:val="1"/>
        </w:numPr>
        <w:spacing w:after="0"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и другие.</w:t>
      </w:r>
    </w:p>
    <w:p w:rsidR="003C597C" w:rsidRDefault="003C597C" w:rsidP="004D1517">
      <w:pPr>
        <w:spacing w:after="105" w:line="240" w:lineRule="auto"/>
        <w:ind w:firstLine="284"/>
        <w:jc w:val="both"/>
        <w:textAlignment w:val="top"/>
        <w:rPr>
          <w:rFonts w:ascii="Times New Roman" w:eastAsia="Times New Roman" w:hAnsi="Times New Roman" w:cs="Times New Roman"/>
          <w:sz w:val="30"/>
          <w:szCs w:val="30"/>
          <w:lang w:eastAsia="ru-RU"/>
        </w:rPr>
      </w:pPr>
      <w:r w:rsidRPr="005E3144">
        <w:rPr>
          <w:rFonts w:ascii="Times New Roman" w:eastAsia="Times New Roman" w:hAnsi="Times New Roman" w:cs="Times New Roman"/>
          <w:sz w:val="30"/>
          <w:szCs w:val="30"/>
          <w:lang w:eastAsia="ru-RU"/>
        </w:rPr>
        <w:t>Областью профессиональной деятельности выпускников специальности 38.02.01 Экономика и бухгалтерский учет (по отраслям), согласно ФГОС СПО является учет имущества и обязательств организации, проведение и оформление хозяйственных операций, обработка бухгалтерской информации, проведение расчетов с бюджетом и внебюджетными фондами, формирование бухгалтерской отчетности, налоговый учет, налоговое планирование. Для того чтобы выпускник мог свободно ориентироваться в профессиональной среде, ему необходимо получить не только теоретические знания, но и научиться использовать эти знания на практике. Поэтому современный бухгалтер-профессионал должен обладать не только знаниями в области счетоводства и счетоведения, но и владеть современными методами обработки данных на компьютере</w:t>
      </w:r>
    </w:p>
    <w:p w:rsidR="003C597C" w:rsidRPr="001C7E67" w:rsidRDefault="003C597C" w:rsidP="001C7E67">
      <w:pPr>
        <w:spacing w:before="100" w:beforeAutospacing="1" w:after="100" w:afterAutospacing="1" w:line="240" w:lineRule="auto"/>
        <w:jc w:val="both"/>
        <w:rPr>
          <w:rFonts w:ascii="Arial" w:eastAsia="Times New Roman" w:hAnsi="Arial" w:cs="Arial"/>
          <w:sz w:val="25"/>
          <w:szCs w:val="25"/>
          <w:lang w:eastAsia="ru-RU"/>
        </w:rPr>
      </w:pPr>
      <w:r w:rsidRPr="005E3144">
        <w:rPr>
          <w:rFonts w:ascii="Times New Roman" w:eastAsia="Times New Roman" w:hAnsi="Times New Roman" w:cs="Times New Roman"/>
          <w:sz w:val="30"/>
          <w:szCs w:val="30"/>
          <w:lang w:eastAsia="ru-RU"/>
        </w:rPr>
        <w:t xml:space="preserve">На сегодняшний день, одним из основных критериев определения качества образования является хороший уровень компьютерной подготовки. В настоящее время большое внимание уделяется применению информационных технологий. Перед учебными </w:t>
      </w:r>
      <w:r w:rsidRPr="005E3144">
        <w:rPr>
          <w:rFonts w:ascii="Times New Roman" w:eastAsia="Times New Roman" w:hAnsi="Times New Roman" w:cs="Times New Roman"/>
          <w:sz w:val="30"/>
          <w:szCs w:val="30"/>
          <w:lang w:eastAsia="ru-RU"/>
        </w:rPr>
        <w:lastRenderedPageBreak/>
        <w:t>заведениями стоит задача подготовки специалиста, владеющего практическими навыками работы в современной информационной среде и умеющего использовать эти навыки в профессиональной деятельности. Поэтому при подготовке специалистов значительную часть учебного времени занимает изучение специализированных программных средств.</w:t>
      </w:r>
    </w:p>
    <w:p w:rsidR="00E51FE8" w:rsidRPr="004D1517" w:rsidRDefault="001C7E67"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занятиях  обучающимся </w:t>
      </w:r>
      <w:r w:rsidR="00E51FE8" w:rsidRPr="004D1517">
        <w:rPr>
          <w:rFonts w:ascii="Times New Roman" w:eastAsia="Times New Roman" w:hAnsi="Times New Roman" w:cs="Times New Roman"/>
          <w:color w:val="000000"/>
          <w:sz w:val="28"/>
          <w:szCs w:val="28"/>
          <w:lang w:eastAsia="ru-RU"/>
        </w:rPr>
        <w:t> предлагаются конкретные ситуации,  помогающие закрепить теоретические и практические знания по данным дисциплинам. Будущие специалисты должны уметь проанализировать проблемные ситуации и найти правильное решение.  Разбор конкретной задачи проходит в игровом режиме и имитирует работу специалистов экономического отдела.</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Особенность учебных  занятий заключается в том, что  они требуют активного участия обучающихся. При этом роль преподавателя сводится к оказанию помощи студенту по мере продвижения через процесс занятий. Компетентный преподаватель должен хорошо представлять себе, что происходит на каждой конкретной стадии учебного процесса, и делать обучение более эффективным для его участников.</w:t>
      </w:r>
    </w:p>
    <w:p w:rsidR="00E51FE8" w:rsidRDefault="003C597C" w:rsidP="003C597C">
      <w:pPr>
        <w:spacing w:after="105"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Обучающимся </w:t>
      </w:r>
      <w:r w:rsidR="00E51FE8" w:rsidRPr="004D1517">
        <w:rPr>
          <w:rFonts w:ascii="Times New Roman" w:eastAsia="Times New Roman" w:hAnsi="Times New Roman" w:cs="Times New Roman"/>
          <w:color w:val="000000"/>
          <w:sz w:val="28"/>
          <w:szCs w:val="28"/>
          <w:lang w:eastAsia="ru-RU"/>
        </w:rPr>
        <w:t xml:space="preserve"> предлагаются практические задания по</w:t>
      </w:r>
      <w:r>
        <w:rPr>
          <w:rFonts w:ascii="Times New Roman" w:eastAsia="Times New Roman" w:hAnsi="Times New Roman" w:cs="Times New Roman"/>
          <w:color w:val="000000"/>
          <w:sz w:val="28"/>
          <w:szCs w:val="28"/>
          <w:lang w:eastAsia="ru-RU"/>
        </w:rPr>
        <w:t xml:space="preserve"> ряду основных дисциплин</w:t>
      </w:r>
      <w:r w:rsidR="00E51FE8" w:rsidRPr="004D1517">
        <w:rPr>
          <w:rFonts w:ascii="Times New Roman" w:eastAsia="Times New Roman" w:hAnsi="Times New Roman" w:cs="Times New Roman"/>
          <w:color w:val="000000"/>
          <w:sz w:val="28"/>
          <w:szCs w:val="28"/>
          <w:lang w:eastAsia="ru-RU"/>
        </w:rPr>
        <w:t>, где большинство задач построено таким образом: расчет показателей происходит при непосредственной работе с отчётностью, как это принято на конкретных предприятиях</w:t>
      </w:r>
      <w:r w:rsidR="00ED4A37">
        <w:rPr>
          <w:rFonts w:ascii="Times New Roman" w:eastAsia="Times New Roman" w:hAnsi="Times New Roman" w:cs="Times New Roman"/>
          <w:color w:val="000000"/>
          <w:sz w:val="28"/>
          <w:szCs w:val="28"/>
          <w:lang w:eastAsia="ru-RU"/>
        </w:rPr>
        <w:t>.</w:t>
      </w:r>
      <w:r w:rsidR="00E51FE8" w:rsidRPr="004D1517">
        <w:rPr>
          <w:rFonts w:ascii="Times New Roman" w:eastAsia="Times New Roman" w:hAnsi="Times New Roman" w:cs="Times New Roman"/>
          <w:color w:val="000000"/>
          <w:sz w:val="28"/>
          <w:szCs w:val="28"/>
          <w:lang w:eastAsia="ru-RU"/>
        </w:rPr>
        <w:t xml:space="preserve"> Большинство занятий проходит в компьютерных классах, где студенты работают в реально существующих программах, использующихся на предприятиях. Это способствует быстрой адаптации студентов к условиям работы на производственной практике, и, в последующем, на рабочем месте по окончанию учебы.</w:t>
      </w:r>
    </w:p>
    <w:p w:rsidR="003C597C" w:rsidRPr="005E3144" w:rsidRDefault="003C597C" w:rsidP="003C597C">
      <w:pPr>
        <w:spacing w:before="100" w:beforeAutospacing="1" w:after="100" w:afterAutospacing="1" w:line="240" w:lineRule="auto"/>
        <w:jc w:val="both"/>
        <w:rPr>
          <w:rFonts w:ascii="Arial" w:eastAsia="Times New Roman" w:hAnsi="Arial" w:cs="Arial"/>
          <w:sz w:val="25"/>
          <w:szCs w:val="25"/>
          <w:lang w:eastAsia="ru-RU"/>
        </w:rPr>
      </w:pPr>
      <w:r w:rsidRPr="005E3144">
        <w:rPr>
          <w:rFonts w:ascii="Times New Roman" w:eastAsia="Times New Roman" w:hAnsi="Times New Roman" w:cs="Times New Roman"/>
          <w:sz w:val="30"/>
          <w:szCs w:val="30"/>
          <w:lang w:eastAsia="ru-RU"/>
        </w:rPr>
        <w:t>Изучение прикладных бухгалтерских программ является неотъемлемой частью подготовки специалистов в области бухгалтерского учета. Одной из прикладных бухгалтерских программ, которую изучают студенты специальности 38.02.01 Экономика и бухгалтерский учет (по отраслям), является программа «1С: Бухгалтерия». Данная программа используется при изучении, как дисциплин, так и профессиональных модулей предусмотренных учебным планом. Использование данной программы в образовательном процессе спосо</w:t>
      </w:r>
      <w:r w:rsidR="00ED4A37">
        <w:rPr>
          <w:rFonts w:ascii="Times New Roman" w:eastAsia="Times New Roman" w:hAnsi="Times New Roman" w:cs="Times New Roman"/>
          <w:sz w:val="30"/>
          <w:szCs w:val="30"/>
          <w:lang w:eastAsia="ru-RU"/>
        </w:rPr>
        <w:t xml:space="preserve">бствует формированию у обучающихся </w:t>
      </w:r>
      <w:r w:rsidRPr="005E3144">
        <w:rPr>
          <w:rFonts w:ascii="Times New Roman" w:eastAsia="Times New Roman" w:hAnsi="Times New Roman" w:cs="Times New Roman"/>
          <w:sz w:val="30"/>
          <w:szCs w:val="30"/>
          <w:lang w:eastAsia="ru-RU"/>
        </w:rPr>
        <w:t xml:space="preserve"> общих и профессиональных компетенций.</w:t>
      </w:r>
    </w:p>
    <w:p w:rsidR="003C597C" w:rsidRPr="005E3144" w:rsidRDefault="003C597C" w:rsidP="003C597C">
      <w:pPr>
        <w:spacing w:before="100" w:beforeAutospacing="1" w:after="100" w:afterAutospacing="1" w:line="240" w:lineRule="auto"/>
        <w:jc w:val="both"/>
        <w:rPr>
          <w:rFonts w:ascii="Arial" w:eastAsia="Times New Roman" w:hAnsi="Arial" w:cs="Arial"/>
          <w:sz w:val="25"/>
          <w:szCs w:val="25"/>
          <w:lang w:eastAsia="ru-RU"/>
        </w:rPr>
      </w:pPr>
      <w:r w:rsidRPr="005E3144">
        <w:rPr>
          <w:rFonts w:ascii="Times New Roman" w:eastAsia="Times New Roman" w:hAnsi="Times New Roman" w:cs="Times New Roman"/>
          <w:sz w:val="30"/>
          <w:szCs w:val="30"/>
          <w:lang w:eastAsia="ru-RU"/>
        </w:rPr>
        <w:t>В ходе</w:t>
      </w:r>
      <w:r w:rsidR="001C7E67">
        <w:rPr>
          <w:rFonts w:ascii="Times New Roman" w:eastAsia="Times New Roman" w:hAnsi="Times New Roman" w:cs="Times New Roman"/>
          <w:sz w:val="30"/>
          <w:szCs w:val="30"/>
          <w:lang w:eastAsia="ru-RU"/>
        </w:rPr>
        <w:t xml:space="preserve"> учебных занятий обучающиеся</w:t>
      </w:r>
      <w:r w:rsidRPr="005E3144">
        <w:rPr>
          <w:rFonts w:ascii="Times New Roman" w:eastAsia="Times New Roman" w:hAnsi="Times New Roman" w:cs="Times New Roman"/>
          <w:sz w:val="30"/>
          <w:szCs w:val="30"/>
          <w:lang w:eastAsia="ru-RU"/>
        </w:rPr>
        <w:t xml:space="preserve"> получают навык заполнения первичных учетных документов с применением программы «1С: Бухгалтерия» и знакомятся с ведением автоматизированного </w:t>
      </w:r>
      <w:r w:rsidRPr="005E3144">
        <w:rPr>
          <w:rFonts w:ascii="Times New Roman" w:eastAsia="Times New Roman" w:hAnsi="Times New Roman" w:cs="Times New Roman"/>
          <w:sz w:val="30"/>
          <w:szCs w:val="30"/>
          <w:lang w:eastAsia="ru-RU"/>
        </w:rPr>
        <w:lastRenderedPageBreak/>
        <w:t>бухгалтерск</w:t>
      </w:r>
      <w:r w:rsidR="001C7E67">
        <w:rPr>
          <w:rFonts w:ascii="Times New Roman" w:eastAsia="Times New Roman" w:hAnsi="Times New Roman" w:cs="Times New Roman"/>
          <w:sz w:val="30"/>
          <w:szCs w:val="30"/>
          <w:lang w:eastAsia="ru-RU"/>
        </w:rPr>
        <w:t>ого учета. В результате обучающиеся</w:t>
      </w:r>
      <w:r w:rsidRPr="005E3144">
        <w:rPr>
          <w:rFonts w:ascii="Times New Roman" w:eastAsia="Times New Roman" w:hAnsi="Times New Roman" w:cs="Times New Roman"/>
          <w:sz w:val="30"/>
          <w:szCs w:val="30"/>
          <w:lang w:eastAsia="ru-RU"/>
        </w:rPr>
        <w:t xml:space="preserve"> изучают основные приемы работы с программой, изучают методику ведения компьютерного учета, повторяют полученные ранее знания и навыки. Знакомятся с порядком выполнения всего цикла учетных операций, начиная с настройки параметров учета и ввода начальных остатков и заканчивая формированием отчетности.</w:t>
      </w:r>
    </w:p>
    <w:p w:rsidR="003C597C" w:rsidRDefault="003C597C" w:rsidP="003C597C">
      <w:pPr>
        <w:spacing w:after="0" w:line="240" w:lineRule="auto"/>
        <w:jc w:val="both"/>
        <w:rPr>
          <w:rFonts w:ascii="Times New Roman" w:eastAsia="Times New Roman" w:hAnsi="Times New Roman" w:cs="Times New Roman"/>
          <w:sz w:val="30"/>
          <w:szCs w:val="30"/>
          <w:lang w:eastAsia="ru-RU"/>
        </w:rPr>
      </w:pPr>
      <w:r w:rsidRPr="005E3144">
        <w:rPr>
          <w:rFonts w:ascii="Times New Roman" w:eastAsia="Times New Roman" w:hAnsi="Times New Roman" w:cs="Times New Roman"/>
          <w:sz w:val="30"/>
          <w:szCs w:val="30"/>
          <w:lang w:eastAsia="ru-RU"/>
        </w:rPr>
        <w:t>Также н</w:t>
      </w:r>
      <w:r>
        <w:rPr>
          <w:rFonts w:ascii="Times New Roman" w:eastAsia="Times New Roman" w:hAnsi="Times New Roman" w:cs="Times New Roman"/>
          <w:sz w:val="30"/>
          <w:szCs w:val="30"/>
          <w:lang w:eastAsia="ru-RU"/>
        </w:rPr>
        <w:t>а практических занятиях обучающиеся</w:t>
      </w:r>
      <w:r w:rsidRPr="005E3144">
        <w:rPr>
          <w:rFonts w:ascii="Times New Roman" w:eastAsia="Times New Roman" w:hAnsi="Times New Roman" w:cs="Times New Roman"/>
          <w:sz w:val="30"/>
          <w:szCs w:val="30"/>
          <w:lang w:eastAsia="ru-RU"/>
        </w:rPr>
        <w:t xml:space="preserve"> учатся работать со справочниками, вводить и корректировать справочную информацию, вводить хозяйственные операции и формировать информацию в журналах, Главной книге и бухгалтерском балансе. Выполняют практическую работу по всем основным</w:t>
      </w:r>
      <w:r w:rsidR="00BA1EA2">
        <w:rPr>
          <w:rFonts w:ascii="Times New Roman" w:eastAsia="Times New Roman" w:hAnsi="Times New Roman" w:cs="Times New Roman"/>
          <w:sz w:val="30"/>
          <w:szCs w:val="30"/>
          <w:lang w:eastAsia="ru-RU"/>
        </w:rPr>
        <w:t xml:space="preserve"> разделам бухгалтерского учета </w:t>
      </w:r>
      <w:r w:rsidRPr="005E3144">
        <w:rPr>
          <w:rFonts w:ascii="Times New Roman" w:eastAsia="Times New Roman" w:hAnsi="Times New Roman" w:cs="Times New Roman"/>
          <w:sz w:val="30"/>
          <w:szCs w:val="30"/>
          <w:lang w:eastAsia="ru-RU"/>
        </w:rPr>
        <w:t>Практические работы выполняются</w:t>
      </w:r>
      <w:r w:rsidR="00ED4A37">
        <w:rPr>
          <w:rFonts w:ascii="Times New Roman" w:eastAsia="Times New Roman" w:hAnsi="Times New Roman" w:cs="Times New Roman"/>
          <w:sz w:val="30"/>
          <w:szCs w:val="30"/>
          <w:lang w:eastAsia="ru-RU"/>
        </w:rPr>
        <w:t>,</w:t>
      </w:r>
      <w:r w:rsidRPr="005E3144">
        <w:rPr>
          <w:rFonts w:ascii="Times New Roman" w:eastAsia="Times New Roman" w:hAnsi="Times New Roman" w:cs="Times New Roman"/>
          <w:sz w:val="30"/>
          <w:szCs w:val="30"/>
          <w:lang w:eastAsia="ru-RU"/>
        </w:rPr>
        <w:t xml:space="preserve"> с использованием сквозного примера, благодаря </w:t>
      </w:r>
      <w:r w:rsidR="00ED4A37">
        <w:rPr>
          <w:rFonts w:ascii="Times New Roman" w:eastAsia="Times New Roman" w:hAnsi="Times New Roman" w:cs="Times New Roman"/>
          <w:sz w:val="30"/>
          <w:szCs w:val="30"/>
          <w:lang w:eastAsia="ru-RU"/>
        </w:rPr>
        <w:t>чему в процессе решения обучающиеся</w:t>
      </w:r>
      <w:r w:rsidRPr="005E3144">
        <w:rPr>
          <w:rFonts w:ascii="Times New Roman" w:eastAsia="Times New Roman" w:hAnsi="Times New Roman" w:cs="Times New Roman"/>
          <w:sz w:val="30"/>
          <w:szCs w:val="30"/>
          <w:lang w:eastAsia="ru-RU"/>
        </w:rPr>
        <w:t xml:space="preserve"> прослеживают взаимосвязь между разными разделами учета.</w:t>
      </w:r>
    </w:p>
    <w:p w:rsidR="003C597C" w:rsidRPr="003C597C" w:rsidRDefault="003C597C" w:rsidP="003C597C">
      <w:pPr>
        <w:spacing w:after="0" w:line="240" w:lineRule="auto"/>
        <w:jc w:val="both"/>
        <w:rPr>
          <w:rFonts w:ascii="Times New Roman" w:eastAsia="Times New Roman" w:hAnsi="Times New Roman" w:cs="Times New Roman"/>
          <w:sz w:val="30"/>
          <w:szCs w:val="30"/>
          <w:lang w:eastAsia="ru-RU"/>
        </w:rPr>
      </w:pPr>
      <w:r w:rsidRPr="005E3144">
        <w:rPr>
          <w:rFonts w:ascii="Times New Roman" w:eastAsia="Times New Roman" w:hAnsi="Times New Roman" w:cs="Times New Roman"/>
          <w:sz w:val="30"/>
          <w:szCs w:val="30"/>
          <w:lang w:eastAsia="ru-RU"/>
        </w:rPr>
        <w:t>В ходе активного использования в учебном процессе прог</w:t>
      </w:r>
      <w:r w:rsidR="00ED4A37">
        <w:rPr>
          <w:rFonts w:ascii="Times New Roman" w:eastAsia="Times New Roman" w:hAnsi="Times New Roman" w:cs="Times New Roman"/>
          <w:sz w:val="30"/>
          <w:szCs w:val="30"/>
          <w:lang w:eastAsia="ru-RU"/>
        </w:rPr>
        <w:t>раммы «1С: Бухгалтерия» обучающиеся</w:t>
      </w:r>
      <w:r w:rsidRPr="005E3144">
        <w:rPr>
          <w:rFonts w:ascii="Times New Roman" w:eastAsia="Times New Roman" w:hAnsi="Times New Roman" w:cs="Times New Roman"/>
          <w:sz w:val="30"/>
          <w:szCs w:val="30"/>
          <w:lang w:eastAsia="ru-RU"/>
        </w:rPr>
        <w:t xml:space="preserve"> получают возможность сравнивать методику ведения бухгалтерского учета вручную и методику ведения автоматизированного бухгалтерского учета. На занятии обсуждаются достоинства и недостатки каждой методики ведения бухгалтерского учета.</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В последнее время  преподавателями внедряется такая  активная форма обучения как «методика  малых групп».</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Процесс обучения в данном случае состоит из следующих этапов:</w:t>
      </w:r>
    </w:p>
    <w:p w:rsidR="00E51FE8" w:rsidRPr="004D1517" w:rsidRDefault="00E51FE8" w:rsidP="004D1517">
      <w:pPr>
        <w:numPr>
          <w:ilvl w:val="0"/>
          <w:numId w:val="2"/>
        </w:numPr>
        <w:spacing w:after="105"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Преподавателем предлагается проблема для обсуждения.</w:t>
      </w:r>
    </w:p>
    <w:p w:rsidR="00E51FE8" w:rsidRPr="004D1517" w:rsidRDefault="00E51FE8" w:rsidP="004D1517">
      <w:pPr>
        <w:numPr>
          <w:ilvl w:val="0"/>
          <w:numId w:val="2"/>
        </w:numPr>
        <w:spacing w:after="105"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 xml:space="preserve">Формируются группы </w:t>
      </w:r>
    </w:p>
    <w:p w:rsidR="00E51FE8" w:rsidRPr="004D1517" w:rsidRDefault="00E51FE8" w:rsidP="004D1517">
      <w:pPr>
        <w:numPr>
          <w:ilvl w:val="0"/>
          <w:numId w:val="2"/>
        </w:numPr>
        <w:spacing w:after="105"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В каждой группе выбираются необходимые роли.</w:t>
      </w:r>
    </w:p>
    <w:p w:rsidR="00E51FE8" w:rsidRPr="004D1517" w:rsidRDefault="00E51FE8" w:rsidP="004D1517">
      <w:pPr>
        <w:numPr>
          <w:ilvl w:val="0"/>
          <w:numId w:val="2"/>
        </w:numPr>
        <w:spacing w:after="105"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Предоставляется время на обсуждение.</w:t>
      </w:r>
    </w:p>
    <w:p w:rsidR="00E51FE8" w:rsidRPr="004D1517" w:rsidRDefault="00E51FE8" w:rsidP="004D1517">
      <w:pPr>
        <w:numPr>
          <w:ilvl w:val="0"/>
          <w:numId w:val="2"/>
        </w:numPr>
        <w:spacing w:after="105"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Даётся возможность выступления представителю от каждой группы для презентации итогов работы (варианты решения проблемы, ответы на поставленные вопросы и т.д.).</w:t>
      </w:r>
    </w:p>
    <w:p w:rsidR="00E51FE8" w:rsidRPr="004D1517" w:rsidRDefault="00E51FE8" w:rsidP="004D1517">
      <w:pPr>
        <w:numPr>
          <w:ilvl w:val="0"/>
          <w:numId w:val="2"/>
        </w:numPr>
        <w:spacing w:after="105"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Преподаватель обобщает прозвучавшие выводы всех групп по заданной проблеме.</w:t>
      </w:r>
    </w:p>
    <w:p w:rsidR="003C597C" w:rsidRDefault="00E51FE8" w:rsidP="003C597C">
      <w:pPr>
        <w:numPr>
          <w:ilvl w:val="0"/>
          <w:numId w:val="2"/>
        </w:numPr>
        <w:spacing w:after="105" w:line="240" w:lineRule="auto"/>
        <w:ind w:left="0"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Совместно разбираются итоги и делаются общие выводы (чему научились в ходе занятия, как можно использовать в дальнейшем то, чему научились).</w:t>
      </w:r>
    </w:p>
    <w:p w:rsidR="00E51FE8" w:rsidRPr="003C597C" w:rsidRDefault="003C597C" w:rsidP="003C597C">
      <w:pPr>
        <w:spacing w:after="105"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3C597C">
        <w:rPr>
          <w:rFonts w:ascii="Times New Roman" w:eastAsia="Times New Roman" w:hAnsi="Times New Roman" w:cs="Times New Roman"/>
          <w:color w:val="000000"/>
          <w:sz w:val="28"/>
          <w:szCs w:val="28"/>
          <w:lang w:eastAsia="ru-RU"/>
        </w:rPr>
        <w:t>началезанятия обучающиеся получают от</w:t>
      </w:r>
      <w:r w:rsidR="00E51FE8" w:rsidRPr="003C597C">
        <w:rPr>
          <w:rFonts w:ascii="Times New Roman" w:eastAsia="Times New Roman" w:hAnsi="Times New Roman" w:cs="Times New Roman"/>
          <w:color w:val="000000"/>
          <w:sz w:val="28"/>
          <w:szCs w:val="28"/>
          <w:lang w:eastAsia="ru-RU"/>
        </w:rPr>
        <w:t>преподавателя четко сформулированную проблему, которая может быт</w:t>
      </w:r>
      <w:r w:rsidR="00ED4A37">
        <w:rPr>
          <w:rFonts w:ascii="Times New Roman" w:eastAsia="Times New Roman" w:hAnsi="Times New Roman" w:cs="Times New Roman"/>
          <w:color w:val="000000"/>
          <w:sz w:val="28"/>
          <w:szCs w:val="28"/>
          <w:lang w:eastAsia="ru-RU"/>
        </w:rPr>
        <w:t xml:space="preserve">ь выражена в форме </w:t>
      </w:r>
      <w:r w:rsidR="00E51FE8" w:rsidRPr="003C597C">
        <w:rPr>
          <w:rFonts w:ascii="Times New Roman" w:eastAsia="Times New Roman" w:hAnsi="Times New Roman" w:cs="Times New Roman"/>
          <w:color w:val="000000"/>
          <w:sz w:val="28"/>
          <w:szCs w:val="28"/>
          <w:lang w:eastAsia="ru-RU"/>
        </w:rPr>
        <w:t xml:space="preserve"> задачи.</w:t>
      </w:r>
    </w:p>
    <w:p w:rsidR="00E51FE8" w:rsidRPr="004D1517" w:rsidRDefault="00E51FE8" w:rsidP="003C597C">
      <w:pPr>
        <w:spacing w:after="105" w:line="240" w:lineRule="auto"/>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lastRenderedPageBreak/>
        <w:t>В ходе обсуждения участие  преподават</w:t>
      </w:r>
      <w:r w:rsidR="003C597C">
        <w:rPr>
          <w:rFonts w:ascii="Times New Roman" w:eastAsia="Times New Roman" w:hAnsi="Times New Roman" w:cs="Times New Roman"/>
          <w:color w:val="000000"/>
          <w:sz w:val="28"/>
          <w:szCs w:val="28"/>
          <w:lang w:eastAsia="ru-RU"/>
        </w:rPr>
        <w:t xml:space="preserve">еля сведено к минимуму. Он  направляет </w:t>
      </w:r>
      <w:r w:rsidRPr="004D1517">
        <w:rPr>
          <w:rFonts w:ascii="Times New Roman" w:eastAsia="Times New Roman" w:hAnsi="Times New Roman" w:cs="Times New Roman"/>
          <w:color w:val="000000"/>
          <w:sz w:val="28"/>
          <w:szCs w:val="28"/>
          <w:lang w:eastAsia="ru-RU"/>
        </w:rPr>
        <w:t xml:space="preserve"> дискуссию в нужное русло, задавая правильные вопросы. От него требуется умение найти побуждающие к участию в дискуссии стимулы для каждого обучающегося. </w:t>
      </w:r>
      <w:r w:rsidR="003C597C">
        <w:rPr>
          <w:rFonts w:ascii="Times New Roman" w:eastAsia="Times New Roman" w:hAnsi="Times New Roman" w:cs="Times New Roman"/>
          <w:color w:val="000000"/>
          <w:sz w:val="28"/>
          <w:szCs w:val="28"/>
          <w:lang w:eastAsia="ru-RU"/>
        </w:rPr>
        <w:t>Обычно преподаватель обходит всю группу</w:t>
      </w:r>
      <w:r w:rsidRPr="004D1517">
        <w:rPr>
          <w:rFonts w:ascii="Times New Roman" w:eastAsia="Times New Roman" w:hAnsi="Times New Roman" w:cs="Times New Roman"/>
          <w:color w:val="000000"/>
          <w:sz w:val="28"/>
          <w:szCs w:val="28"/>
          <w:lang w:eastAsia="ru-RU"/>
        </w:rPr>
        <w:t>, что</w:t>
      </w:r>
      <w:r w:rsidR="003C597C">
        <w:rPr>
          <w:rFonts w:ascii="Times New Roman" w:eastAsia="Times New Roman" w:hAnsi="Times New Roman" w:cs="Times New Roman"/>
          <w:color w:val="000000"/>
          <w:sz w:val="28"/>
          <w:szCs w:val="28"/>
          <w:lang w:eastAsia="ru-RU"/>
        </w:rPr>
        <w:t>бы убедиться в том, что обучающиеся</w:t>
      </w:r>
      <w:r w:rsidRPr="004D1517">
        <w:rPr>
          <w:rFonts w:ascii="Times New Roman" w:eastAsia="Times New Roman" w:hAnsi="Times New Roman" w:cs="Times New Roman"/>
          <w:color w:val="000000"/>
          <w:sz w:val="28"/>
          <w:szCs w:val="28"/>
          <w:lang w:eastAsia="ru-RU"/>
        </w:rPr>
        <w:t xml:space="preserve"> правильно поняли задание.</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Для презентации идеи от каждой группы выступает один человек. Некоторые готовят раздаточные материалы (записи на доске). После каждого выступления члены других групп задают вопросы для более детальной проработки темы.</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В конце занятия преподаватель подводит итоги выступлений, определив явно прозвучавшие во время презентаций общие для всех групп решения.</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При использовании активных методов происходит взаи</w:t>
      </w:r>
      <w:r w:rsidR="003C597C">
        <w:rPr>
          <w:rFonts w:ascii="Times New Roman" w:eastAsia="Times New Roman" w:hAnsi="Times New Roman" w:cs="Times New Roman"/>
          <w:color w:val="000000"/>
          <w:sz w:val="28"/>
          <w:szCs w:val="28"/>
          <w:lang w:eastAsia="ru-RU"/>
        </w:rPr>
        <w:t>модействие преподавателя с обучающимися</w:t>
      </w:r>
      <w:r w:rsidRPr="004D1517">
        <w:rPr>
          <w:rFonts w:ascii="Times New Roman" w:eastAsia="Times New Roman" w:hAnsi="Times New Roman" w:cs="Times New Roman"/>
          <w:color w:val="000000"/>
          <w:sz w:val="28"/>
          <w:szCs w:val="28"/>
          <w:lang w:eastAsia="ru-RU"/>
        </w:rPr>
        <w:t>, направленное на воспитание и самовоспитание компетентного специалиста, профессионала.     </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Подх</w:t>
      </w:r>
      <w:r w:rsidR="003C597C">
        <w:rPr>
          <w:rFonts w:ascii="Times New Roman" w:eastAsia="Times New Roman" w:hAnsi="Times New Roman" w:cs="Times New Roman"/>
          <w:color w:val="000000"/>
          <w:sz w:val="28"/>
          <w:szCs w:val="28"/>
          <w:lang w:eastAsia="ru-RU"/>
        </w:rPr>
        <w:t>од к взаим</w:t>
      </w:r>
      <w:r w:rsidR="001C7E67">
        <w:rPr>
          <w:rFonts w:ascii="Times New Roman" w:eastAsia="Times New Roman" w:hAnsi="Times New Roman" w:cs="Times New Roman"/>
          <w:color w:val="000000"/>
          <w:sz w:val="28"/>
          <w:szCs w:val="28"/>
          <w:lang w:eastAsia="ru-RU"/>
        </w:rPr>
        <w:t>одействию с обучающимся</w:t>
      </w:r>
      <w:r w:rsidRPr="004D1517">
        <w:rPr>
          <w:rFonts w:ascii="Times New Roman" w:eastAsia="Times New Roman" w:hAnsi="Times New Roman" w:cs="Times New Roman"/>
          <w:color w:val="000000"/>
          <w:sz w:val="28"/>
          <w:szCs w:val="28"/>
          <w:lang w:eastAsia="ru-RU"/>
        </w:rPr>
        <w:t>, основанный на использовании активных методов включает четыре структурных составляющих.</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Первая – побудительная: причины, факторы,</w:t>
      </w:r>
      <w:r w:rsidR="00C96EEF">
        <w:rPr>
          <w:rFonts w:ascii="Times New Roman" w:eastAsia="Times New Roman" w:hAnsi="Times New Roman" w:cs="Times New Roman"/>
          <w:color w:val="000000"/>
          <w:sz w:val="28"/>
          <w:szCs w:val="28"/>
          <w:lang w:eastAsia="ru-RU"/>
        </w:rPr>
        <w:t xml:space="preserve"> обусловливающие выбор обучающимся </w:t>
      </w:r>
      <w:r w:rsidRPr="004D1517">
        <w:rPr>
          <w:rFonts w:ascii="Times New Roman" w:eastAsia="Times New Roman" w:hAnsi="Times New Roman" w:cs="Times New Roman"/>
          <w:color w:val="000000"/>
          <w:sz w:val="28"/>
          <w:szCs w:val="28"/>
          <w:lang w:eastAsia="ru-RU"/>
        </w:rPr>
        <w:t xml:space="preserve"> или преподавателем того или иного метода для эффективного усвоения дисциплины.</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 Вторая – ментальная, раскрывающая смыслы, ценности, нормы, установки, которые регулируют поведение участников взаимодействия.</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Третья – процессуальная, определяющая особенности педагогического взаимодействия, последовательность его развития (цели, содержание, схемы и сюжеты взаимодействия, ролевые позиции).</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 xml:space="preserve">Четвертая – результативная, влияющая на результаты </w:t>
      </w:r>
      <w:r w:rsidR="001C7E67">
        <w:rPr>
          <w:rFonts w:ascii="Times New Roman" w:eastAsia="Times New Roman" w:hAnsi="Times New Roman" w:cs="Times New Roman"/>
          <w:color w:val="000000"/>
          <w:sz w:val="28"/>
          <w:szCs w:val="28"/>
          <w:lang w:eastAsia="ru-RU"/>
        </w:rPr>
        <w:t>образовательного процесса. Обучающийся</w:t>
      </w:r>
      <w:r w:rsidRPr="004D1517">
        <w:rPr>
          <w:rFonts w:ascii="Times New Roman" w:eastAsia="Times New Roman" w:hAnsi="Times New Roman" w:cs="Times New Roman"/>
          <w:color w:val="000000"/>
          <w:sz w:val="28"/>
          <w:szCs w:val="28"/>
          <w:lang w:eastAsia="ru-RU"/>
        </w:rPr>
        <w:t xml:space="preserve"> стремится повысить эффективность своей учебной деятельности за счет ее более рациональной организации (например, использует схемы, опорные конспекты, составляет картотеку при подготовке к экзаменам, зачетам, написании курсовой и дипломной работы и т.д.).</w:t>
      </w:r>
    </w:p>
    <w:p w:rsidR="00E51FE8" w:rsidRPr="004D1517" w:rsidRDefault="00E51FE8" w:rsidP="004D1517">
      <w:pPr>
        <w:spacing w:after="105" w:line="240" w:lineRule="auto"/>
        <w:ind w:firstLine="284"/>
        <w:jc w:val="both"/>
        <w:textAlignment w:val="top"/>
        <w:rPr>
          <w:rFonts w:ascii="Times New Roman" w:eastAsia="Times New Roman" w:hAnsi="Times New Roman" w:cs="Times New Roman"/>
          <w:color w:val="000000"/>
          <w:sz w:val="28"/>
          <w:szCs w:val="28"/>
          <w:lang w:eastAsia="ru-RU"/>
        </w:rPr>
      </w:pPr>
      <w:r w:rsidRPr="004D1517">
        <w:rPr>
          <w:rFonts w:ascii="Times New Roman" w:eastAsia="Times New Roman" w:hAnsi="Times New Roman" w:cs="Times New Roman"/>
          <w:color w:val="000000"/>
          <w:sz w:val="28"/>
          <w:szCs w:val="28"/>
          <w:lang w:eastAsia="ru-RU"/>
        </w:rPr>
        <w:t>Применение в практике преподавания «методики малых групп» дает студентам возможность совершенствовать навыки разрешения трудных ситуаций, учиться друг у друга, формирует чувство ответственности за учебный процесс, навыки совместной работы в командах, а также навыки публичных выступлений.</w:t>
      </w:r>
    </w:p>
    <w:p w:rsidR="004D1517" w:rsidRDefault="002E2E5B" w:rsidP="004D1517">
      <w:pPr>
        <w:spacing w:after="0"/>
        <w:ind w:firstLine="284"/>
        <w:jc w:val="both"/>
        <w:rPr>
          <w:rFonts w:ascii="Times New Roman" w:hAnsi="Times New Roman" w:cs="Times New Roman"/>
          <w:color w:val="000000"/>
          <w:sz w:val="28"/>
          <w:szCs w:val="28"/>
        </w:rPr>
      </w:pPr>
      <w:r w:rsidRPr="004D1517">
        <w:rPr>
          <w:rFonts w:ascii="Times New Roman" w:hAnsi="Times New Roman" w:cs="Times New Roman"/>
          <w:color w:val="000000"/>
          <w:sz w:val="28"/>
          <w:szCs w:val="28"/>
        </w:rPr>
        <w:t>Достоинствами активных методов обучения является то, что они позволяют:</w:t>
      </w:r>
      <w:r w:rsidRPr="004D1517">
        <w:rPr>
          <w:rStyle w:val="apple-converted-space"/>
          <w:rFonts w:ascii="Times New Roman" w:hAnsi="Times New Roman" w:cs="Times New Roman"/>
          <w:color w:val="000000"/>
          <w:sz w:val="28"/>
          <w:szCs w:val="28"/>
        </w:rPr>
        <w:t> </w:t>
      </w:r>
      <w:r w:rsidRPr="004D1517">
        <w:rPr>
          <w:rFonts w:ascii="Times New Roman" w:hAnsi="Times New Roman" w:cs="Times New Roman"/>
          <w:color w:val="000000"/>
          <w:sz w:val="28"/>
          <w:szCs w:val="28"/>
        </w:rPr>
        <w:br/>
        <w:t xml:space="preserve">- каждому преподавателю выработать свой подход к изучению </w:t>
      </w:r>
      <w:r w:rsidRPr="004D1517">
        <w:rPr>
          <w:rFonts w:ascii="Times New Roman" w:hAnsi="Times New Roman" w:cs="Times New Roman"/>
          <w:color w:val="000000"/>
          <w:sz w:val="28"/>
          <w:szCs w:val="28"/>
        </w:rPr>
        <w:lastRenderedPageBreak/>
        <w:t>дисциплины;</w:t>
      </w:r>
      <w:r w:rsidRPr="004D1517">
        <w:rPr>
          <w:rStyle w:val="apple-converted-space"/>
          <w:rFonts w:ascii="Times New Roman" w:hAnsi="Times New Roman" w:cs="Times New Roman"/>
          <w:color w:val="000000"/>
          <w:sz w:val="28"/>
          <w:szCs w:val="28"/>
        </w:rPr>
        <w:t> </w:t>
      </w:r>
      <w:r w:rsidRPr="004D1517">
        <w:rPr>
          <w:rFonts w:ascii="Times New Roman" w:hAnsi="Times New Roman" w:cs="Times New Roman"/>
          <w:color w:val="000000"/>
          <w:sz w:val="28"/>
          <w:szCs w:val="28"/>
        </w:rPr>
        <w:br/>
        <w:t>- рассмотреть определенную проблему в условиях значительного сокращения времени;</w:t>
      </w:r>
      <w:r w:rsidRPr="004D1517">
        <w:rPr>
          <w:rStyle w:val="apple-converted-space"/>
          <w:rFonts w:ascii="Times New Roman" w:hAnsi="Times New Roman" w:cs="Times New Roman"/>
          <w:color w:val="000000"/>
          <w:sz w:val="28"/>
          <w:szCs w:val="28"/>
        </w:rPr>
        <w:t> </w:t>
      </w:r>
      <w:r w:rsidRPr="004D1517">
        <w:rPr>
          <w:rFonts w:ascii="Times New Roman" w:hAnsi="Times New Roman" w:cs="Times New Roman"/>
          <w:color w:val="000000"/>
          <w:sz w:val="28"/>
          <w:szCs w:val="28"/>
        </w:rPr>
        <w:br/>
        <w:t>- выработать определенные навыки выявления, анализа и решения конкретных производственных проблем;</w:t>
      </w:r>
      <w:r w:rsidRPr="004D1517">
        <w:rPr>
          <w:rStyle w:val="apple-converted-space"/>
          <w:rFonts w:ascii="Times New Roman" w:hAnsi="Times New Roman" w:cs="Times New Roman"/>
          <w:color w:val="000000"/>
          <w:sz w:val="28"/>
          <w:szCs w:val="28"/>
        </w:rPr>
        <w:t> </w:t>
      </w:r>
      <w:r w:rsidRPr="004D1517">
        <w:rPr>
          <w:rFonts w:ascii="Times New Roman" w:hAnsi="Times New Roman" w:cs="Times New Roman"/>
          <w:color w:val="000000"/>
          <w:sz w:val="28"/>
          <w:szCs w:val="28"/>
        </w:rPr>
        <w:br/>
        <w:t>- пополнить полученные в процессе изучения курса теоретические знания, и уметь применять их в нестандартных ситуациях;</w:t>
      </w:r>
      <w:r w:rsidRPr="004D1517">
        <w:rPr>
          <w:rStyle w:val="apple-converted-space"/>
          <w:rFonts w:ascii="Times New Roman" w:hAnsi="Times New Roman" w:cs="Times New Roman"/>
          <w:color w:val="000000"/>
          <w:sz w:val="28"/>
          <w:szCs w:val="28"/>
        </w:rPr>
        <w:t> </w:t>
      </w:r>
      <w:r w:rsidRPr="004D1517">
        <w:rPr>
          <w:rFonts w:ascii="Times New Roman" w:hAnsi="Times New Roman" w:cs="Times New Roman"/>
          <w:color w:val="000000"/>
          <w:sz w:val="28"/>
          <w:szCs w:val="28"/>
        </w:rPr>
        <w:br/>
        <w:t>- концентрировать внимание на главных аспектах проблемы и устанавливать причинноследственные связи;</w:t>
      </w:r>
      <w:r w:rsidRPr="004D1517">
        <w:rPr>
          <w:rStyle w:val="apple-converted-space"/>
          <w:rFonts w:ascii="Times New Roman" w:hAnsi="Times New Roman" w:cs="Times New Roman"/>
          <w:color w:val="000000"/>
          <w:sz w:val="28"/>
          <w:szCs w:val="28"/>
        </w:rPr>
        <w:t> </w:t>
      </w:r>
    </w:p>
    <w:p w:rsidR="004D1517" w:rsidRDefault="002E2E5B" w:rsidP="004D1517">
      <w:pPr>
        <w:spacing w:after="0"/>
        <w:jc w:val="both"/>
        <w:rPr>
          <w:rFonts w:ascii="Times New Roman" w:hAnsi="Times New Roman" w:cs="Times New Roman"/>
          <w:color w:val="000000"/>
          <w:sz w:val="28"/>
          <w:szCs w:val="28"/>
        </w:rPr>
      </w:pPr>
      <w:r w:rsidRPr="004D1517">
        <w:rPr>
          <w:rFonts w:ascii="Times New Roman" w:hAnsi="Times New Roman" w:cs="Times New Roman"/>
          <w:color w:val="000000"/>
          <w:sz w:val="28"/>
          <w:szCs w:val="28"/>
        </w:rPr>
        <w:t>- формировать коммуникативные способности, социальную активность студентов.</w:t>
      </w:r>
      <w:r w:rsidRPr="004D1517">
        <w:rPr>
          <w:rStyle w:val="apple-converted-space"/>
          <w:rFonts w:ascii="Times New Roman" w:hAnsi="Times New Roman" w:cs="Times New Roman"/>
          <w:color w:val="000000"/>
          <w:sz w:val="28"/>
          <w:szCs w:val="28"/>
        </w:rPr>
        <w:t> </w:t>
      </w:r>
      <w:r w:rsidR="00C96EEF">
        <w:rPr>
          <w:rFonts w:ascii="Times New Roman" w:hAnsi="Times New Roman" w:cs="Times New Roman"/>
          <w:color w:val="000000"/>
          <w:sz w:val="28"/>
          <w:szCs w:val="28"/>
        </w:rPr>
        <w:br/>
        <w:t>С точки зрения обучающихся</w:t>
      </w:r>
      <w:r w:rsidRPr="004D1517">
        <w:rPr>
          <w:rFonts w:ascii="Times New Roman" w:hAnsi="Times New Roman" w:cs="Times New Roman"/>
          <w:color w:val="000000"/>
          <w:sz w:val="28"/>
          <w:szCs w:val="28"/>
        </w:rPr>
        <w:t xml:space="preserve"> активные методы обучения способствуют:</w:t>
      </w:r>
      <w:r w:rsidRPr="004D1517">
        <w:rPr>
          <w:rStyle w:val="apple-converted-space"/>
          <w:rFonts w:ascii="Times New Roman" w:hAnsi="Times New Roman" w:cs="Times New Roman"/>
          <w:color w:val="000000"/>
          <w:sz w:val="28"/>
          <w:szCs w:val="28"/>
        </w:rPr>
        <w:t> </w:t>
      </w:r>
      <w:r w:rsidRPr="004D1517">
        <w:rPr>
          <w:rFonts w:ascii="Times New Roman" w:hAnsi="Times New Roman" w:cs="Times New Roman"/>
          <w:color w:val="000000"/>
          <w:sz w:val="28"/>
          <w:szCs w:val="28"/>
        </w:rPr>
        <w:br/>
        <w:t>- получению более высоких результатов обучения и лучшей усвояемости материала, настрою на высокие достижения и мотивацию на обучение в целом;</w:t>
      </w:r>
      <w:r w:rsidRPr="004D1517">
        <w:rPr>
          <w:rStyle w:val="apple-converted-space"/>
          <w:rFonts w:ascii="Times New Roman" w:hAnsi="Times New Roman" w:cs="Times New Roman"/>
          <w:color w:val="000000"/>
          <w:sz w:val="28"/>
          <w:szCs w:val="28"/>
        </w:rPr>
        <w:t> </w:t>
      </w:r>
      <w:r w:rsidRPr="004D1517">
        <w:rPr>
          <w:rFonts w:ascii="Times New Roman" w:hAnsi="Times New Roman" w:cs="Times New Roman"/>
          <w:color w:val="000000"/>
          <w:sz w:val="28"/>
          <w:szCs w:val="28"/>
        </w:rPr>
        <w:br/>
        <w:t>- меньшему количеству дисциплинарных нарушений и большей деловой активности студентов;</w:t>
      </w:r>
      <w:r w:rsidRPr="004D1517">
        <w:rPr>
          <w:rStyle w:val="apple-converted-space"/>
          <w:rFonts w:ascii="Times New Roman" w:hAnsi="Times New Roman" w:cs="Times New Roman"/>
          <w:color w:val="000000"/>
          <w:sz w:val="28"/>
          <w:szCs w:val="28"/>
        </w:rPr>
        <w:t> </w:t>
      </w:r>
    </w:p>
    <w:p w:rsidR="004D1517" w:rsidRDefault="002E2E5B" w:rsidP="004D1517">
      <w:pPr>
        <w:spacing w:after="0" w:line="240" w:lineRule="auto"/>
        <w:jc w:val="both"/>
        <w:rPr>
          <w:rFonts w:ascii="Times New Roman" w:hAnsi="Times New Roman" w:cs="Times New Roman"/>
          <w:color w:val="000000"/>
          <w:sz w:val="28"/>
          <w:szCs w:val="28"/>
        </w:rPr>
      </w:pPr>
      <w:r w:rsidRPr="004D1517">
        <w:rPr>
          <w:rFonts w:ascii="Times New Roman" w:hAnsi="Times New Roman" w:cs="Times New Roman"/>
          <w:color w:val="000000"/>
          <w:sz w:val="28"/>
          <w:szCs w:val="28"/>
        </w:rPr>
        <w:t>- положительным отношениям с товарищами по группе независимо от этнической принадлежности, пола, способностей, социальной принадлежности и физических недостатков;</w:t>
      </w:r>
      <w:r w:rsidRPr="004D1517">
        <w:rPr>
          <w:rStyle w:val="apple-converted-space"/>
          <w:rFonts w:ascii="Times New Roman" w:hAnsi="Times New Roman" w:cs="Times New Roman"/>
          <w:color w:val="000000"/>
          <w:sz w:val="28"/>
          <w:szCs w:val="28"/>
        </w:rPr>
        <w:t> </w:t>
      </w:r>
    </w:p>
    <w:p w:rsidR="002E2E5B" w:rsidRPr="004D1517" w:rsidRDefault="002E2E5B" w:rsidP="004D1517">
      <w:pPr>
        <w:spacing w:after="0" w:line="240" w:lineRule="auto"/>
        <w:jc w:val="both"/>
        <w:rPr>
          <w:rFonts w:ascii="Times New Roman" w:hAnsi="Times New Roman" w:cs="Times New Roman"/>
          <w:sz w:val="28"/>
          <w:szCs w:val="28"/>
        </w:rPr>
      </w:pPr>
      <w:r w:rsidRPr="004D1517">
        <w:rPr>
          <w:rFonts w:ascii="Times New Roman" w:hAnsi="Times New Roman" w:cs="Times New Roman"/>
          <w:color w:val="000000"/>
          <w:sz w:val="28"/>
          <w:szCs w:val="28"/>
        </w:rPr>
        <w:t>- большей психологической стабильности, умению приспособиться к новому;</w:t>
      </w:r>
      <w:r w:rsidRPr="004D1517">
        <w:rPr>
          <w:rStyle w:val="apple-converted-space"/>
          <w:rFonts w:ascii="Times New Roman" w:hAnsi="Times New Roman" w:cs="Times New Roman"/>
          <w:color w:val="000000"/>
          <w:sz w:val="28"/>
          <w:szCs w:val="28"/>
        </w:rPr>
        <w:t> </w:t>
      </w:r>
      <w:r w:rsidRPr="004D1517">
        <w:rPr>
          <w:rFonts w:ascii="Times New Roman" w:hAnsi="Times New Roman" w:cs="Times New Roman"/>
          <w:color w:val="000000"/>
          <w:sz w:val="28"/>
          <w:szCs w:val="28"/>
        </w:rPr>
        <w:br/>
        <w:t>- более высокой самооценке и высокой социальной компетентности.</w:t>
      </w:r>
      <w:r w:rsidRPr="004D1517">
        <w:rPr>
          <w:rStyle w:val="apple-converted-space"/>
          <w:rFonts w:ascii="Times New Roman" w:hAnsi="Times New Roman" w:cs="Times New Roman"/>
          <w:color w:val="000000"/>
          <w:sz w:val="28"/>
          <w:szCs w:val="28"/>
        </w:rPr>
        <w:t> </w:t>
      </w:r>
      <w:r w:rsidRPr="004D1517">
        <w:rPr>
          <w:rFonts w:ascii="Times New Roman" w:hAnsi="Times New Roman" w:cs="Times New Roman"/>
          <w:color w:val="000000"/>
          <w:sz w:val="28"/>
          <w:szCs w:val="28"/>
        </w:rPr>
        <w:br/>
      </w:r>
    </w:p>
    <w:p w:rsidR="004D1517" w:rsidRPr="004D1517" w:rsidRDefault="004D1517" w:rsidP="004D1517">
      <w:pPr>
        <w:ind w:firstLine="284"/>
        <w:jc w:val="both"/>
        <w:rPr>
          <w:rFonts w:ascii="Times New Roman" w:hAnsi="Times New Roman" w:cs="Times New Roman"/>
          <w:sz w:val="28"/>
          <w:szCs w:val="28"/>
        </w:rPr>
      </w:pPr>
      <w:r w:rsidRPr="004D1517">
        <w:rPr>
          <w:rFonts w:ascii="Times New Roman" w:hAnsi="Times New Roman" w:cs="Times New Roman"/>
          <w:color w:val="000000"/>
          <w:sz w:val="28"/>
          <w:szCs w:val="28"/>
        </w:rPr>
        <w:t xml:space="preserve">Следует заметить, что </w:t>
      </w:r>
      <w:proofErr w:type="gramStart"/>
      <w:r w:rsidRPr="004D1517">
        <w:rPr>
          <w:rFonts w:ascii="Times New Roman" w:hAnsi="Times New Roman" w:cs="Times New Roman"/>
          <w:color w:val="000000"/>
          <w:sz w:val="28"/>
          <w:szCs w:val="28"/>
        </w:rPr>
        <w:t>обучение по</w:t>
      </w:r>
      <w:proofErr w:type="gramEnd"/>
      <w:r w:rsidRPr="004D1517">
        <w:rPr>
          <w:rFonts w:ascii="Times New Roman" w:hAnsi="Times New Roman" w:cs="Times New Roman"/>
          <w:color w:val="000000"/>
          <w:sz w:val="28"/>
          <w:szCs w:val="28"/>
        </w:rPr>
        <w:t xml:space="preserve"> вышеназванной технологии становится продуктивным лишь тогда, когда сам преподаватель в процессе осознания собственной деятельности способен отказаться от официально утвержденных и годами практикуемых методов работы, разрушая ряд педагогических стереотипов. Кроме того, очевидно, что переход к учению, со</w:t>
      </w:r>
      <w:r w:rsidR="00C96EEF">
        <w:rPr>
          <w:rFonts w:ascii="Times New Roman" w:hAnsi="Times New Roman" w:cs="Times New Roman"/>
          <w:color w:val="000000"/>
          <w:sz w:val="28"/>
          <w:szCs w:val="28"/>
        </w:rPr>
        <w:t>средоточенному на самом обучающемся</w:t>
      </w:r>
      <w:r w:rsidRPr="004D1517">
        <w:rPr>
          <w:rFonts w:ascii="Times New Roman" w:hAnsi="Times New Roman" w:cs="Times New Roman"/>
          <w:color w:val="000000"/>
          <w:sz w:val="28"/>
          <w:szCs w:val="28"/>
        </w:rPr>
        <w:t>, представляет для педагога определенные трудности, поскольку превращает его из механического «переносчика информации» в настоящего партнера по процессу «добычи знаний». Поэтому данная модель оставляет преподавателю широкое поле деятельности для профессионального роста и, что немаловажно, для реализации своих личностных качеств.</w:t>
      </w:r>
    </w:p>
    <w:p w:rsidR="004D1517" w:rsidRPr="004D1517" w:rsidRDefault="004D1517" w:rsidP="004D1517">
      <w:pPr>
        <w:ind w:firstLine="284"/>
        <w:jc w:val="both"/>
        <w:rPr>
          <w:rFonts w:ascii="Times New Roman" w:hAnsi="Times New Roman" w:cs="Times New Roman"/>
          <w:sz w:val="28"/>
          <w:szCs w:val="28"/>
        </w:rPr>
      </w:pPr>
    </w:p>
    <w:p w:rsidR="00C96EEF" w:rsidRDefault="00C96EEF" w:rsidP="00BA1EA2">
      <w:pPr>
        <w:jc w:val="both"/>
        <w:rPr>
          <w:rFonts w:ascii="Times New Roman" w:hAnsi="Times New Roman" w:cs="Times New Roman"/>
          <w:sz w:val="28"/>
          <w:szCs w:val="28"/>
        </w:rPr>
      </w:pPr>
    </w:p>
    <w:p w:rsidR="00C96EEF" w:rsidRDefault="00C96EEF" w:rsidP="00C96EEF">
      <w:pPr>
        <w:ind w:firstLine="284"/>
        <w:jc w:val="both"/>
        <w:rPr>
          <w:rFonts w:ascii="Times New Roman" w:hAnsi="Times New Roman" w:cs="Times New Roman"/>
          <w:sz w:val="28"/>
          <w:szCs w:val="28"/>
        </w:rPr>
      </w:pPr>
    </w:p>
    <w:p w:rsidR="00C96EEF" w:rsidRDefault="00C96EEF" w:rsidP="00C96EEF">
      <w:pPr>
        <w:ind w:firstLine="284"/>
        <w:jc w:val="both"/>
        <w:rPr>
          <w:rFonts w:ascii="Times New Roman" w:hAnsi="Times New Roman" w:cs="Times New Roman"/>
          <w:sz w:val="28"/>
          <w:szCs w:val="28"/>
        </w:rPr>
      </w:pPr>
    </w:p>
    <w:p w:rsidR="00C96EEF" w:rsidRDefault="00C96EEF" w:rsidP="00C96EEF">
      <w:pPr>
        <w:ind w:firstLine="284"/>
        <w:jc w:val="both"/>
        <w:rPr>
          <w:rFonts w:ascii="Times New Roman" w:hAnsi="Times New Roman" w:cs="Times New Roman"/>
          <w:sz w:val="28"/>
          <w:szCs w:val="28"/>
        </w:rPr>
      </w:pPr>
    </w:p>
    <w:p w:rsidR="004D1517" w:rsidRDefault="00F45DBF" w:rsidP="005A1A61">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4D1517">
        <w:rPr>
          <w:rFonts w:ascii="Times New Roman" w:hAnsi="Times New Roman" w:cs="Times New Roman"/>
          <w:sz w:val="28"/>
          <w:szCs w:val="28"/>
        </w:rPr>
        <w:t>ЗАКЛЮЧЕНИЕ</w:t>
      </w:r>
    </w:p>
    <w:p w:rsidR="005A1A61" w:rsidRDefault="005A1A61" w:rsidP="005A1A61">
      <w:pPr>
        <w:spacing w:after="0"/>
        <w:ind w:left="-284"/>
        <w:jc w:val="both"/>
        <w:rPr>
          <w:rFonts w:ascii="Times New Roman" w:hAnsi="Times New Roman" w:cs="Times New Roman"/>
          <w:sz w:val="28"/>
          <w:szCs w:val="28"/>
        </w:rPr>
      </w:pPr>
    </w:p>
    <w:p w:rsidR="004D1517" w:rsidRDefault="004D1517" w:rsidP="005A1A61">
      <w:pPr>
        <w:spacing w:after="0"/>
        <w:ind w:left="-284" w:firstLine="851"/>
        <w:jc w:val="both"/>
        <w:rPr>
          <w:rFonts w:ascii="Times New Roman" w:hAnsi="Times New Roman" w:cs="Times New Roman"/>
          <w:sz w:val="28"/>
          <w:szCs w:val="28"/>
        </w:rPr>
      </w:pPr>
      <w:r>
        <w:rPr>
          <w:rFonts w:ascii="Times New Roman" w:hAnsi="Times New Roman" w:cs="Times New Roman"/>
          <w:sz w:val="28"/>
          <w:szCs w:val="28"/>
        </w:rPr>
        <w:t>Эффективное развитие творческой познавательной активности у обучаемых  обеспечивается их совместной с преподавателем деятельностью в ходе учебного процесса по следующим направлениям</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елеустремленное развитие мотивов активного познанияобучаемых, творческое сотрудничество преподавателей и обучаемых на занятиях, широкое внедрение в процесс проведения </w:t>
      </w:r>
      <w:r w:rsidR="00244411">
        <w:rPr>
          <w:rFonts w:ascii="Times New Roman" w:hAnsi="Times New Roman" w:cs="Times New Roman"/>
          <w:sz w:val="28"/>
          <w:szCs w:val="28"/>
        </w:rPr>
        <w:t xml:space="preserve"> занятий диалога и дискуссии, индивидуализация работы по развитию  познавательной активности.</w:t>
      </w:r>
    </w:p>
    <w:p w:rsidR="00244411" w:rsidRDefault="00244411" w:rsidP="005A1A61">
      <w:pPr>
        <w:spacing w:after="0"/>
        <w:ind w:left="-284" w:firstLine="851"/>
        <w:jc w:val="both"/>
        <w:rPr>
          <w:rFonts w:ascii="Times New Roman" w:hAnsi="Times New Roman" w:cs="Times New Roman"/>
          <w:sz w:val="28"/>
          <w:szCs w:val="28"/>
        </w:rPr>
      </w:pPr>
      <w:r>
        <w:rPr>
          <w:rFonts w:ascii="Times New Roman" w:hAnsi="Times New Roman" w:cs="Times New Roman"/>
          <w:sz w:val="28"/>
          <w:szCs w:val="28"/>
        </w:rPr>
        <w:t>Активизация учебного процесса предполагает  участие всех  учащихся  в процессе обучения, которое  должно быть мотивированным  и достаточно интересным.</w:t>
      </w:r>
    </w:p>
    <w:p w:rsidR="00244411" w:rsidRDefault="00244411" w:rsidP="005A1A61">
      <w:pPr>
        <w:spacing w:after="0"/>
        <w:ind w:left="-284" w:firstLine="851"/>
        <w:jc w:val="both"/>
        <w:rPr>
          <w:rFonts w:ascii="Times New Roman" w:hAnsi="Times New Roman" w:cs="Times New Roman"/>
          <w:sz w:val="28"/>
          <w:szCs w:val="28"/>
        </w:rPr>
      </w:pPr>
      <w:r>
        <w:rPr>
          <w:rFonts w:ascii="Times New Roman" w:hAnsi="Times New Roman" w:cs="Times New Roman"/>
          <w:sz w:val="28"/>
          <w:szCs w:val="28"/>
        </w:rPr>
        <w:t>Активные методы обучения позволяют усилить процесс понимания, усвоения и творческого применения знаний при решении экономических</w:t>
      </w:r>
      <w:r w:rsidR="00C96EEF">
        <w:rPr>
          <w:rFonts w:ascii="Times New Roman" w:hAnsi="Times New Roman" w:cs="Times New Roman"/>
          <w:sz w:val="28"/>
          <w:szCs w:val="28"/>
        </w:rPr>
        <w:t xml:space="preserve"> и бухгалтерских </w:t>
      </w:r>
      <w:r>
        <w:rPr>
          <w:rFonts w:ascii="Times New Roman" w:hAnsi="Times New Roman" w:cs="Times New Roman"/>
          <w:sz w:val="28"/>
          <w:szCs w:val="28"/>
        </w:rPr>
        <w:t xml:space="preserve"> задач. В настоящее время  во всех учебных заведениях целесообразно применять ряд активных методов обучения, активизирующих деятельность обучаемых. Среди них выделяют проблемный метод, игровой и метод дискуссий.</w:t>
      </w:r>
    </w:p>
    <w:p w:rsidR="00DE4B45" w:rsidRDefault="00DE4B45" w:rsidP="005A1A61">
      <w:pPr>
        <w:spacing w:after="0"/>
        <w:ind w:left="-284" w:firstLine="851"/>
        <w:jc w:val="both"/>
        <w:rPr>
          <w:rFonts w:ascii="Times New Roman" w:hAnsi="Times New Roman" w:cs="Times New Roman"/>
          <w:sz w:val="28"/>
          <w:szCs w:val="28"/>
        </w:rPr>
      </w:pPr>
      <w:r>
        <w:rPr>
          <w:rFonts w:ascii="Times New Roman" w:hAnsi="Times New Roman" w:cs="Times New Roman"/>
          <w:sz w:val="28"/>
          <w:szCs w:val="28"/>
        </w:rPr>
        <w:t>На уроках с использованием активных методов</w:t>
      </w:r>
      <w:r w:rsidR="005A1A61">
        <w:rPr>
          <w:rFonts w:ascii="Times New Roman" w:hAnsi="Times New Roman" w:cs="Times New Roman"/>
          <w:sz w:val="28"/>
          <w:szCs w:val="28"/>
        </w:rPr>
        <w:t>,</w:t>
      </w:r>
      <w:r>
        <w:rPr>
          <w:rFonts w:ascii="Times New Roman" w:hAnsi="Times New Roman" w:cs="Times New Roman"/>
          <w:sz w:val="28"/>
          <w:szCs w:val="28"/>
        </w:rPr>
        <w:t xml:space="preserve"> обучающийся становится активным, заинтересованным, равноправным участником обучения. Он отходит от стандартного мышления, стереотипа действий, что позволяет развить стремление к знаниям, создать мотивацию к обучению. Такая работа обучаемых на уроках по экономическим и бухгалтерским дисциплинам имеет большое образовательное, </w:t>
      </w:r>
      <w:bookmarkStart w:id="0" w:name="_GoBack"/>
      <w:bookmarkEnd w:id="0"/>
      <w:r w:rsidR="007479CE">
        <w:rPr>
          <w:rFonts w:ascii="Times New Roman" w:hAnsi="Times New Roman" w:cs="Times New Roman"/>
          <w:sz w:val="28"/>
          <w:szCs w:val="28"/>
        </w:rPr>
        <w:t>воспитательное и</w:t>
      </w:r>
      <w:r>
        <w:rPr>
          <w:rFonts w:ascii="Times New Roman" w:hAnsi="Times New Roman" w:cs="Times New Roman"/>
          <w:sz w:val="28"/>
          <w:szCs w:val="28"/>
        </w:rPr>
        <w:t xml:space="preserve"> развивающее значение.</w:t>
      </w:r>
    </w:p>
    <w:p w:rsidR="00DE4B45" w:rsidRDefault="005A1A61" w:rsidP="005A1A61">
      <w:pPr>
        <w:spacing w:after="0"/>
        <w:ind w:left="-284"/>
        <w:jc w:val="both"/>
        <w:rPr>
          <w:rFonts w:ascii="Times New Roman" w:hAnsi="Times New Roman" w:cs="Times New Roman"/>
          <w:sz w:val="28"/>
          <w:szCs w:val="28"/>
        </w:rPr>
      </w:pPr>
      <w:r>
        <w:rPr>
          <w:rFonts w:ascii="Times New Roman" w:hAnsi="Times New Roman" w:cs="Times New Roman"/>
          <w:sz w:val="28"/>
          <w:szCs w:val="28"/>
        </w:rPr>
        <w:t>Овладев этими приемами, обучающиеся</w:t>
      </w:r>
      <w:r w:rsidR="00DE4B45">
        <w:rPr>
          <w:rFonts w:ascii="Times New Roman" w:hAnsi="Times New Roman" w:cs="Times New Roman"/>
          <w:sz w:val="28"/>
          <w:szCs w:val="28"/>
        </w:rPr>
        <w:t xml:space="preserve"> становятся более самостоятельными  в решении различных учебных заданий, могут рационально строить</w:t>
      </w:r>
      <w:r w:rsidR="00EC4B76">
        <w:rPr>
          <w:rFonts w:ascii="Times New Roman" w:hAnsi="Times New Roman" w:cs="Times New Roman"/>
          <w:sz w:val="28"/>
          <w:szCs w:val="28"/>
        </w:rPr>
        <w:t>свою деятельность по усвоению новых знаний</w:t>
      </w:r>
      <w:r w:rsidR="00C96EEF">
        <w:rPr>
          <w:rFonts w:ascii="Times New Roman" w:hAnsi="Times New Roman" w:cs="Times New Roman"/>
          <w:sz w:val="28"/>
          <w:szCs w:val="28"/>
        </w:rPr>
        <w:t>, применения этих знаний в жизни.</w:t>
      </w:r>
    </w:p>
    <w:p w:rsidR="00C96EEF" w:rsidRDefault="00C96EEF" w:rsidP="005A1A61">
      <w:pPr>
        <w:spacing w:after="0"/>
        <w:ind w:left="-284" w:firstLine="851"/>
        <w:jc w:val="both"/>
        <w:rPr>
          <w:rFonts w:ascii="Times New Roman" w:hAnsi="Times New Roman" w:cs="Times New Roman"/>
          <w:sz w:val="28"/>
          <w:szCs w:val="28"/>
        </w:rPr>
      </w:pPr>
      <w:r>
        <w:rPr>
          <w:rFonts w:ascii="Times New Roman" w:hAnsi="Times New Roman" w:cs="Times New Roman"/>
          <w:sz w:val="28"/>
          <w:szCs w:val="28"/>
        </w:rPr>
        <w:t>Поэтому, решая задачу подготовки будущих специалистов еще в стенах учебных заведений к выполнению своих профессиональных обязанностей, образование должно уделять большое внимание развитию у них потенциала самообучения.</w:t>
      </w:r>
    </w:p>
    <w:p w:rsidR="00244411" w:rsidRPr="009C7652" w:rsidRDefault="00244411" w:rsidP="005A1A61">
      <w:pPr>
        <w:spacing w:after="0"/>
        <w:rPr>
          <w:rFonts w:ascii="Times New Roman" w:hAnsi="Times New Roman" w:cs="Times New Roman"/>
          <w:sz w:val="28"/>
          <w:szCs w:val="28"/>
        </w:rPr>
      </w:pPr>
    </w:p>
    <w:p w:rsidR="009C7652" w:rsidRPr="009C7652" w:rsidRDefault="009C7652" w:rsidP="009C7652">
      <w:pPr>
        <w:rPr>
          <w:rFonts w:ascii="Times New Roman" w:hAnsi="Times New Roman" w:cs="Times New Roman"/>
          <w:sz w:val="28"/>
          <w:szCs w:val="28"/>
        </w:rPr>
      </w:pPr>
    </w:p>
    <w:p w:rsidR="00D12B54" w:rsidRDefault="00D12B54" w:rsidP="00BA1EA2">
      <w:pPr>
        <w:rPr>
          <w:sz w:val="24"/>
          <w:szCs w:val="24"/>
        </w:rPr>
      </w:pPr>
    </w:p>
    <w:p w:rsidR="00D12B54" w:rsidRDefault="00D12B54" w:rsidP="009C7652">
      <w:pPr>
        <w:ind w:firstLine="708"/>
        <w:rPr>
          <w:sz w:val="24"/>
          <w:szCs w:val="24"/>
        </w:rPr>
      </w:pPr>
    </w:p>
    <w:p w:rsidR="009C7652" w:rsidRPr="00D12B54" w:rsidRDefault="009C7652" w:rsidP="00D12B54">
      <w:pPr>
        <w:ind w:firstLine="708"/>
        <w:jc w:val="both"/>
        <w:rPr>
          <w:rFonts w:ascii="Times New Roman" w:hAnsi="Times New Roman" w:cs="Times New Roman"/>
          <w:sz w:val="28"/>
          <w:szCs w:val="28"/>
        </w:rPr>
      </w:pPr>
      <w:r w:rsidRPr="00D12B54">
        <w:rPr>
          <w:rFonts w:ascii="Times New Roman" w:hAnsi="Times New Roman" w:cs="Times New Roman"/>
          <w:sz w:val="28"/>
          <w:szCs w:val="28"/>
        </w:rPr>
        <w:t xml:space="preserve">Список использованных источников </w:t>
      </w:r>
    </w:p>
    <w:p w:rsidR="009C7652" w:rsidRPr="00D12B54" w:rsidRDefault="009C7652" w:rsidP="00D12B54">
      <w:pPr>
        <w:ind w:firstLine="708"/>
        <w:jc w:val="both"/>
        <w:rPr>
          <w:rFonts w:ascii="Times New Roman" w:hAnsi="Times New Roman" w:cs="Times New Roman"/>
          <w:sz w:val="28"/>
          <w:szCs w:val="28"/>
        </w:rPr>
      </w:pPr>
      <w:r w:rsidRPr="00D12B54">
        <w:rPr>
          <w:rFonts w:ascii="Times New Roman" w:hAnsi="Times New Roman" w:cs="Times New Roman"/>
          <w:sz w:val="28"/>
          <w:szCs w:val="28"/>
        </w:rPr>
        <w:t xml:space="preserve">1. Федеральные государственные образовательные стандарты среднего профессионального образования. – М., </w:t>
      </w:r>
      <w:proofErr w:type="spellStart"/>
      <w:r w:rsidRPr="00D12B54">
        <w:rPr>
          <w:rFonts w:ascii="Times New Roman" w:hAnsi="Times New Roman" w:cs="Times New Roman"/>
          <w:sz w:val="28"/>
          <w:szCs w:val="28"/>
        </w:rPr>
        <w:t>Минобрнауки</w:t>
      </w:r>
      <w:proofErr w:type="spellEnd"/>
      <w:r w:rsidRPr="00D12B54">
        <w:rPr>
          <w:rFonts w:ascii="Times New Roman" w:hAnsi="Times New Roman" w:cs="Times New Roman"/>
          <w:sz w:val="28"/>
          <w:szCs w:val="28"/>
        </w:rPr>
        <w:t xml:space="preserve"> РФ, 2014. </w:t>
      </w:r>
    </w:p>
    <w:p w:rsidR="009C7652" w:rsidRPr="00D12B54" w:rsidRDefault="009C7652" w:rsidP="00D12B54">
      <w:pPr>
        <w:ind w:firstLine="708"/>
        <w:jc w:val="both"/>
        <w:rPr>
          <w:rFonts w:ascii="Times New Roman" w:hAnsi="Times New Roman" w:cs="Times New Roman"/>
          <w:sz w:val="28"/>
          <w:szCs w:val="28"/>
        </w:rPr>
      </w:pPr>
      <w:r w:rsidRPr="00D12B54">
        <w:rPr>
          <w:rFonts w:ascii="Times New Roman" w:hAnsi="Times New Roman" w:cs="Times New Roman"/>
          <w:sz w:val="28"/>
          <w:szCs w:val="28"/>
        </w:rPr>
        <w:t xml:space="preserve">2. </w:t>
      </w:r>
      <w:proofErr w:type="spellStart"/>
      <w:r w:rsidRPr="00D12B54">
        <w:rPr>
          <w:rFonts w:ascii="Times New Roman" w:hAnsi="Times New Roman" w:cs="Times New Roman"/>
          <w:sz w:val="28"/>
          <w:szCs w:val="28"/>
        </w:rPr>
        <w:t>Вакулюк</w:t>
      </w:r>
      <w:proofErr w:type="spellEnd"/>
      <w:r w:rsidRPr="00D12B54">
        <w:rPr>
          <w:rFonts w:ascii="Times New Roman" w:hAnsi="Times New Roman" w:cs="Times New Roman"/>
          <w:sz w:val="28"/>
          <w:szCs w:val="28"/>
        </w:rPr>
        <w:t xml:space="preserve"> В.Д., Семенова Н.В. Мультимедийные технологии в учебном процессе //Дистанционное и виртуальное обучение. -2011. -№ 4.</w:t>
      </w:r>
    </w:p>
    <w:p w:rsidR="009C7652" w:rsidRPr="00D12B54" w:rsidRDefault="009C7652" w:rsidP="00D12B54">
      <w:pPr>
        <w:ind w:firstLine="708"/>
        <w:jc w:val="both"/>
        <w:rPr>
          <w:rFonts w:ascii="Times New Roman" w:hAnsi="Times New Roman" w:cs="Times New Roman"/>
          <w:sz w:val="28"/>
          <w:szCs w:val="28"/>
        </w:rPr>
      </w:pPr>
      <w:r w:rsidRPr="00D12B54">
        <w:rPr>
          <w:rFonts w:ascii="Times New Roman" w:hAnsi="Times New Roman" w:cs="Times New Roman"/>
          <w:sz w:val="28"/>
          <w:szCs w:val="28"/>
        </w:rPr>
        <w:t xml:space="preserve"> 3. Захаренко Е.Н., Комарова Л.Н., Нечаева И.В. Новый словарь иностранных слов. 3-е издание, </w:t>
      </w:r>
      <w:proofErr w:type="spellStart"/>
      <w:r w:rsidRPr="00D12B54">
        <w:rPr>
          <w:rFonts w:ascii="Times New Roman" w:hAnsi="Times New Roman" w:cs="Times New Roman"/>
          <w:sz w:val="28"/>
          <w:szCs w:val="28"/>
        </w:rPr>
        <w:t>испр</w:t>
      </w:r>
      <w:proofErr w:type="spellEnd"/>
      <w:r w:rsidRPr="00D12B54">
        <w:rPr>
          <w:rFonts w:ascii="Times New Roman" w:hAnsi="Times New Roman" w:cs="Times New Roman"/>
          <w:sz w:val="28"/>
          <w:szCs w:val="28"/>
        </w:rPr>
        <w:t>., и доп. – М.: Азбуковник, 2008.</w:t>
      </w:r>
    </w:p>
    <w:p w:rsidR="009C7652" w:rsidRPr="00D12B54" w:rsidRDefault="009C7652" w:rsidP="00D12B54">
      <w:pPr>
        <w:ind w:firstLine="708"/>
        <w:jc w:val="both"/>
        <w:rPr>
          <w:rFonts w:ascii="Times New Roman" w:hAnsi="Times New Roman" w:cs="Times New Roman"/>
          <w:sz w:val="28"/>
          <w:szCs w:val="28"/>
        </w:rPr>
      </w:pPr>
      <w:r w:rsidRPr="00D12B54">
        <w:rPr>
          <w:rFonts w:ascii="Times New Roman" w:hAnsi="Times New Roman" w:cs="Times New Roman"/>
          <w:sz w:val="28"/>
          <w:szCs w:val="28"/>
        </w:rPr>
        <w:t xml:space="preserve"> 4. </w:t>
      </w:r>
      <w:proofErr w:type="spellStart"/>
      <w:r w:rsidRPr="00D12B54">
        <w:rPr>
          <w:rFonts w:ascii="Times New Roman" w:hAnsi="Times New Roman" w:cs="Times New Roman"/>
          <w:sz w:val="28"/>
          <w:szCs w:val="28"/>
        </w:rPr>
        <w:t>Компетентностный</w:t>
      </w:r>
      <w:proofErr w:type="spellEnd"/>
      <w:r w:rsidRPr="00D12B54">
        <w:rPr>
          <w:rFonts w:ascii="Times New Roman" w:hAnsi="Times New Roman" w:cs="Times New Roman"/>
          <w:sz w:val="28"/>
          <w:szCs w:val="28"/>
        </w:rPr>
        <w:t xml:space="preserve"> подход в высшем экономическом образовании / Материалы межвузовской методической конференции // Финансовая академия при Правительстве Российской Федерации // Под ред. проф. В.К. Поспелова. – М.: «Альфа-М», 2010. </w:t>
      </w:r>
    </w:p>
    <w:p w:rsidR="00E51FE8" w:rsidRPr="00D12B54" w:rsidRDefault="00E51FE8" w:rsidP="00D12B54">
      <w:pPr>
        <w:ind w:firstLine="708"/>
        <w:jc w:val="both"/>
        <w:rPr>
          <w:rFonts w:ascii="Times New Roman" w:hAnsi="Times New Roman" w:cs="Times New Roman"/>
          <w:sz w:val="28"/>
          <w:szCs w:val="28"/>
        </w:rPr>
      </w:pPr>
    </w:p>
    <w:sectPr w:rsidR="00E51FE8" w:rsidRPr="00D12B54" w:rsidSect="00BA1EA2">
      <w:footerReference w:type="default" r:id="rId8"/>
      <w:pgSz w:w="11906" w:h="16838"/>
      <w:pgMar w:top="1134" w:right="1274"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574" w:rsidRDefault="00E67574" w:rsidP="00C67932">
      <w:pPr>
        <w:spacing w:after="0" w:line="240" w:lineRule="auto"/>
      </w:pPr>
      <w:r>
        <w:separator/>
      </w:r>
    </w:p>
  </w:endnote>
  <w:endnote w:type="continuationSeparator" w:id="1">
    <w:p w:rsidR="00E67574" w:rsidRDefault="00E67574" w:rsidP="00C679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32" w:rsidRDefault="00C67932">
    <w:pPr>
      <w:pStyle w:val="a5"/>
      <w:jc w:val="center"/>
    </w:pPr>
  </w:p>
  <w:p w:rsidR="00C67932" w:rsidRDefault="00C679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574" w:rsidRDefault="00E67574" w:rsidP="00C67932">
      <w:pPr>
        <w:spacing w:after="0" w:line="240" w:lineRule="auto"/>
      </w:pPr>
      <w:r>
        <w:separator/>
      </w:r>
    </w:p>
  </w:footnote>
  <w:footnote w:type="continuationSeparator" w:id="1">
    <w:p w:rsidR="00E67574" w:rsidRDefault="00E67574" w:rsidP="00C679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055"/>
    <w:multiLevelType w:val="multilevel"/>
    <w:tmpl w:val="E592B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D4A22"/>
    <w:multiLevelType w:val="multilevel"/>
    <w:tmpl w:val="8E8A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51FE8"/>
    <w:rsid w:val="000040D5"/>
    <w:rsid w:val="0002537F"/>
    <w:rsid w:val="00036A4A"/>
    <w:rsid w:val="00053D41"/>
    <w:rsid w:val="00062824"/>
    <w:rsid w:val="0006302A"/>
    <w:rsid w:val="000E158A"/>
    <w:rsid w:val="00173FF3"/>
    <w:rsid w:val="0019558B"/>
    <w:rsid w:val="001C4E92"/>
    <w:rsid w:val="001C7E67"/>
    <w:rsid w:val="00200752"/>
    <w:rsid w:val="002152EF"/>
    <w:rsid w:val="00224219"/>
    <w:rsid w:val="002440A0"/>
    <w:rsid w:val="00244411"/>
    <w:rsid w:val="00247903"/>
    <w:rsid w:val="00271A68"/>
    <w:rsid w:val="00297FFB"/>
    <w:rsid w:val="002B404C"/>
    <w:rsid w:val="002E2E5B"/>
    <w:rsid w:val="00310F33"/>
    <w:rsid w:val="0033324E"/>
    <w:rsid w:val="00371B69"/>
    <w:rsid w:val="003764FA"/>
    <w:rsid w:val="003B700E"/>
    <w:rsid w:val="003C597C"/>
    <w:rsid w:val="003D68A8"/>
    <w:rsid w:val="004263DC"/>
    <w:rsid w:val="004315A7"/>
    <w:rsid w:val="0043793B"/>
    <w:rsid w:val="004520A1"/>
    <w:rsid w:val="00461A05"/>
    <w:rsid w:val="00492810"/>
    <w:rsid w:val="004B43EB"/>
    <w:rsid w:val="004C1346"/>
    <w:rsid w:val="004D1517"/>
    <w:rsid w:val="00507FC6"/>
    <w:rsid w:val="00533849"/>
    <w:rsid w:val="005412B6"/>
    <w:rsid w:val="00587268"/>
    <w:rsid w:val="0059584D"/>
    <w:rsid w:val="005A1A61"/>
    <w:rsid w:val="005A2524"/>
    <w:rsid w:val="005A3306"/>
    <w:rsid w:val="005A3B70"/>
    <w:rsid w:val="00604C6F"/>
    <w:rsid w:val="00622FB2"/>
    <w:rsid w:val="0065274A"/>
    <w:rsid w:val="00653E57"/>
    <w:rsid w:val="00676450"/>
    <w:rsid w:val="0068179C"/>
    <w:rsid w:val="00693511"/>
    <w:rsid w:val="00693709"/>
    <w:rsid w:val="00693F98"/>
    <w:rsid w:val="00695C84"/>
    <w:rsid w:val="006B003D"/>
    <w:rsid w:val="006B6F45"/>
    <w:rsid w:val="006E7E38"/>
    <w:rsid w:val="0070014F"/>
    <w:rsid w:val="00744661"/>
    <w:rsid w:val="007479CE"/>
    <w:rsid w:val="00763B39"/>
    <w:rsid w:val="007727CC"/>
    <w:rsid w:val="00797607"/>
    <w:rsid w:val="007C3CBB"/>
    <w:rsid w:val="007D2D1C"/>
    <w:rsid w:val="00851DAE"/>
    <w:rsid w:val="00875DA2"/>
    <w:rsid w:val="008B796D"/>
    <w:rsid w:val="008C6C6D"/>
    <w:rsid w:val="008C7762"/>
    <w:rsid w:val="008D2B8D"/>
    <w:rsid w:val="008E58C4"/>
    <w:rsid w:val="008F66E8"/>
    <w:rsid w:val="00902A50"/>
    <w:rsid w:val="00913408"/>
    <w:rsid w:val="00926E64"/>
    <w:rsid w:val="00947385"/>
    <w:rsid w:val="00966F94"/>
    <w:rsid w:val="00981539"/>
    <w:rsid w:val="009B34F4"/>
    <w:rsid w:val="009C757C"/>
    <w:rsid w:val="009C7652"/>
    <w:rsid w:val="009D4898"/>
    <w:rsid w:val="009D4C15"/>
    <w:rsid w:val="00A56C7E"/>
    <w:rsid w:val="00A6765B"/>
    <w:rsid w:val="00A81C9D"/>
    <w:rsid w:val="00AC15C2"/>
    <w:rsid w:val="00AC5E17"/>
    <w:rsid w:val="00AD07F8"/>
    <w:rsid w:val="00AD0904"/>
    <w:rsid w:val="00B00EA3"/>
    <w:rsid w:val="00B07A85"/>
    <w:rsid w:val="00B70A67"/>
    <w:rsid w:val="00B764D8"/>
    <w:rsid w:val="00B80420"/>
    <w:rsid w:val="00B80AD3"/>
    <w:rsid w:val="00BA1EA2"/>
    <w:rsid w:val="00BD262A"/>
    <w:rsid w:val="00BF5A92"/>
    <w:rsid w:val="00BF63B6"/>
    <w:rsid w:val="00BF7CC7"/>
    <w:rsid w:val="00C0419B"/>
    <w:rsid w:val="00C3002C"/>
    <w:rsid w:val="00C67932"/>
    <w:rsid w:val="00C96EEF"/>
    <w:rsid w:val="00CB0750"/>
    <w:rsid w:val="00CB681A"/>
    <w:rsid w:val="00CF003B"/>
    <w:rsid w:val="00D00F2A"/>
    <w:rsid w:val="00D06712"/>
    <w:rsid w:val="00D12B54"/>
    <w:rsid w:val="00D15F35"/>
    <w:rsid w:val="00D62541"/>
    <w:rsid w:val="00D64A7F"/>
    <w:rsid w:val="00D64E4A"/>
    <w:rsid w:val="00D9584B"/>
    <w:rsid w:val="00DC6A78"/>
    <w:rsid w:val="00DD5BE0"/>
    <w:rsid w:val="00DD5F27"/>
    <w:rsid w:val="00DE17FC"/>
    <w:rsid w:val="00DE4B45"/>
    <w:rsid w:val="00E1467C"/>
    <w:rsid w:val="00E24BB5"/>
    <w:rsid w:val="00E26698"/>
    <w:rsid w:val="00E363BB"/>
    <w:rsid w:val="00E51FE8"/>
    <w:rsid w:val="00E638F3"/>
    <w:rsid w:val="00E67574"/>
    <w:rsid w:val="00E93495"/>
    <w:rsid w:val="00EA2B27"/>
    <w:rsid w:val="00EC4B76"/>
    <w:rsid w:val="00EC7127"/>
    <w:rsid w:val="00ED4A37"/>
    <w:rsid w:val="00EE6BEC"/>
    <w:rsid w:val="00EE748E"/>
    <w:rsid w:val="00EF0051"/>
    <w:rsid w:val="00F042E9"/>
    <w:rsid w:val="00F06E82"/>
    <w:rsid w:val="00F2469B"/>
    <w:rsid w:val="00F45DBF"/>
    <w:rsid w:val="00F70318"/>
    <w:rsid w:val="00F72267"/>
    <w:rsid w:val="00FC47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C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51FE8"/>
  </w:style>
  <w:style w:type="paragraph" w:styleId="a3">
    <w:name w:val="header"/>
    <w:basedOn w:val="a"/>
    <w:link w:val="a4"/>
    <w:uiPriority w:val="99"/>
    <w:unhideWhenUsed/>
    <w:rsid w:val="00C679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932"/>
  </w:style>
  <w:style w:type="paragraph" w:styleId="a5">
    <w:name w:val="footer"/>
    <w:basedOn w:val="a"/>
    <w:link w:val="a6"/>
    <w:uiPriority w:val="99"/>
    <w:unhideWhenUsed/>
    <w:rsid w:val="00C6793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932"/>
  </w:style>
  <w:style w:type="paragraph" w:styleId="a7">
    <w:name w:val="Balloon Text"/>
    <w:basedOn w:val="a"/>
    <w:link w:val="a8"/>
    <w:uiPriority w:val="99"/>
    <w:semiHidden/>
    <w:unhideWhenUsed/>
    <w:rsid w:val="007479C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479C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7B03D-1DAE-4EAC-9258-B6DE5DBF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12</Pages>
  <Words>2637</Words>
  <Characters>15032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9</cp:revision>
  <cp:lastPrinted>2016-12-12T11:51:00Z</cp:lastPrinted>
  <dcterms:created xsi:type="dcterms:W3CDTF">2016-12-06T07:30:00Z</dcterms:created>
  <dcterms:modified xsi:type="dcterms:W3CDTF">2016-12-29T08:51:00Z</dcterms:modified>
</cp:coreProperties>
</file>